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B59B" w14:textId="1B2DB588" w:rsidR="00653020" w:rsidRDefault="00653020" w:rsidP="00653020">
      <w:pPr>
        <w:pStyle w:val="NormalWeb"/>
        <w:shd w:val="clear" w:color="auto" w:fill="FFFFFF"/>
        <w:jc w:val="center"/>
        <w:rPr>
          <w:rFonts w:ascii="TimesLTPro" w:hAnsi="TimesLTPro"/>
          <w:b/>
          <w:bCs/>
        </w:rPr>
      </w:pPr>
      <w:r>
        <w:rPr>
          <w:noProof/>
        </w:rPr>
        <w:drawing>
          <wp:inline distT="0" distB="0" distL="0" distR="0" wp14:anchorId="4399DB0D" wp14:editId="007567DB">
            <wp:extent cx="3025140" cy="725990"/>
            <wp:effectExtent l="0" t="0" r="0" b="0"/>
            <wp:docPr id="1" name="Picture 1" descr="Health Leadership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Leadership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3491" cy="732794"/>
                    </a:xfrm>
                    <a:prstGeom prst="rect">
                      <a:avLst/>
                    </a:prstGeom>
                    <a:noFill/>
                    <a:ln>
                      <a:noFill/>
                    </a:ln>
                  </pic:spPr>
                </pic:pic>
              </a:graphicData>
            </a:graphic>
          </wp:inline>
        </w:drawing>
      </w:r>
      <w:bookmarkStart w:id="0" w:name="_GoBack"/>
      <w:bookmarkEnd w:id="0"/>
    </w:p>
    <w:p w14:paraId="585D367B" w14:textId="41AFF264" w:rsidR="00653020" w:rsidRDefault="00653020" w:rsidP="00653020">
      <w:pPr>
        <w:pStyle w:val="NormalWeb"/>
        <w:shd w:val="clear" w:color="auto" w:fill="FFFFFF"/>
        <w:jc w:val="center"/>
      </w:pPr>
      <w:r>
        <w:rPr>
          <w:rFonts w:ascii="TimesLTPro" w:hAnsi="TimesLTPro"/>
          <w:b/>
          <w:bCs/>
        </w:rPr>
        <w:t>September 26, 2019 – Regular Meeting Minutes</w:t>
      </w:r>
    </w:p>
    <w:p w14:paraId="0AFFF211" w14:textId="799B535C" w:rsidR="00653020" w:rsidRDefault="00653020" w:rsidP="00653020">
      <w:pPr>
        <w:pStyle w:val="NormalWeb"/>
        <w:shd w:val="clear" w:color="auto" w:fill="FFFFFF"/>
        <w:jc w:val="center"/>
      </w:pPr>
      <w:r>
        <w:rPr>
          <w:rFonts w:ascii="TimesLTPro" w:hAnsi="TimesLTPro"/>
        </w:rPr>
        <w:t>1900 Randolph Rd. SE Albuquerque NM 87106</w:t>
      </w:r>
    </w:p>
    <w:p w14:paraId="17F62070" w14:textId="77777777" w:rsidR="00653020" w:rsidRDefault="00653020" w:rsidP="00653020">
      <w:pPr>
        <w:pStyle w:val="NormalWeb"/>
        <w:shd w:val="clear" w:color="auto" w:fill="FFFFFF"/>
      </w:pPr>
      <w:r>
        <w:rPr>
          <w:rFonts w:ascii="TimesLTPro" w:hAnsi="TimesLTPro"/>
          <w:i/>
          <w:iCs/>
        </w:rPr>
        <w:t xml:space="preserve">*Indicates action </w:t>
      </w:r>
      <w:proofErr w:type="spellStart"/>
      <w:r>
        <w:rPr>
          <w:rFonts w:ascii="TimesLTPro" w:hAnsi="TimesLTPro"/>
          <w:i/>
          <w:iCs/>
        </w:rPr>
        <w:t>ítem</w:t>
      </w:r>
      <w:proofErr w:type="spellEnd"/>
      <w:r>
        <w:rPr>
          <w:rFonts w:ascii="TimesLTPro" w:hAnsi="TimesLTPro"/>
          <w:i/>
          <w:iCs/>
        </w:rPr>
        <w:t xml:space="preserve"> requiring vote. </w:t>
      </w:r>
    </w:p>
    <w:p w14:paraId="58472D3F" w14:textId="77777777" w:rsidR="00653020" w:rsidRDefault="00653020" w:rsidP="00653020">
      <w:pPr>
        <w:pStyle w:val="NormalWeb"/>
        <w:numPr>
          <w:ilvl w:val="0"/>
          <w:numId w:val="1"/>
        </w:numPr>
        <w:shd w:val="clear" w:color="auto" w:fill="FFFFFF"/>
        <w:rPr>
          <w:rFonts w:ascii="TimesLTPro" w:hAnsi="TimesLTPro"/>
        </w:rPr>
      </w:pPr>
      <w:r>
        <w:rPr>
          <w:rFonts w:ascii="TimesLTPro" w:hAnsi="TimesLTPro"/>
        </w:rPr>
        <w:t xml:space="preserve">Call to Order: </w:t>
      </w:r>
      <w:r>
        <w:rPr>
          <w:rFonts w:ascii="Gautami" w:hAnsi="Gautami" w:cs="Gautami"/>
        </w:rPr>
        <w:t>​</w:t>
      </w:r>
      <w:r>
        <w:rPr>
          <w:rFonts w:ascii="TimesLTPro" w:hAnsi="TimesLTPro"/>
          <w:color w:val="0000FF"/>
        </w:rPr>
        <w:t>called the meeting to order at 5:48 pm by Leticia Archuleta. Teri Hogan seconded</w:t>
      </w:r>
      <w:proofErr w:type="gramStart"/>
      <w:r>
        <w:rPr>
          <w:rFonts w:ascii="TimesLTPro" w:hAnsi="TimesLTPro"/>
          <w:color w:val="0000FF"/>
        </w:rPr>
        <w:t>. .</w:t>
      </w:r>
      <w:proofErr w:type="gramEnd"/>
      <w:r>
        <w:rPr>
          <w:rFonts w:ascii="TimesLTPro" w:hAnsi="TimesLTPro"/>
          <w:color w:val="0000FF"/>
        </w:rPr>
        <w:t xml:space="preserve"> </w:t>
      </w:r>
    </w:p>
    <w:p w14:paraId="3D9FAB72" w14:textId="77777777" w:rsidR="00653020" w:rsidRDefault="00653020" w:rsidP="00653020">
      <w:pPr>
        <w:pStyle w:val="NormalWeb"/>
        <w:numPr>
          <w:ilvl w:val="0"/>
          <w:numId w:val="1"/>
        </w:numPr>
        <w:shd w:val="clear" w:color="auto" w:fill="FFFFFF"/>
        <w:rPr>
          <w:rFonts w:ascii="TimesLTPro" w:hAnsi="TimesLTPro"/>
        </w:rPr>
      </w:pPr>
      <w:r>
        <w:rPr>
          <w:rFonts w:ascii="TimesLTPro" w:hAnsi="TimesLTPro"/>
        </w:rPr>
        <w:t>Roll call</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Teri Hogan, Alex Rankin, Arthur Kaufman (arrived at 6:07pm) were in attendance. </w:t>
      </w:r>
      <w:proofErr w:type="spellStart"/>
      <w:r>
        <w:rPr>
          <w:rFonts w:ascii="TimesLTPro" w:hAnsi="TimesLTPro"/>
          <w:color w:val="0000FF"/>
        </w:rPr>
        <w:t>Abuko</w:t>
      </w:r>
      <w:proofErr w:type="spellEnd"/>
      <w:r>
        <w:rPr>
          <w:rFonts w:ascii="TimesLTPro" w:hAnsi="TimesLTPro"/>
          <w:color w:val="0000FF"/>
        </w:rPr>
        <w:t xml:space="preserve"> Estrada was present via telephone. </w:t>
      </w:r>
      <w:proofErr w:type="spellStart"/>
      <w:r>
        <w:rPr>
          <w:rFonts w:ascii="TimesLTPro" w:hAnsi="TimesLTPro"/>
          <w:color w:val="0000FF"/>
        </w:rPr>
        <w:t>Adriann</w:t>
      </w:r>
      <w:proofErr w:type="spellEnd"/>
      <w:r>
        <w:rPr>
          <w:rFonts w:ascii="TimesLTPro" w:hAnsi="TimesLTPro"/>
          <w:color w:val="0000FF"/>
        </w:rPr>
        <w:t xml:space="preserve"> </w:t>
      </w:r>
      <w:proofErr w:type="spellStart"/>
      <w:r>
        <w:rPr>
          <w:rFonts w:ascii="TimesLTPro" w:hAnsi="TimesLTPro"/>
          <w:color w:val="0000FF"/>
        </w:rPr>
        <w:t>Barboa</w:t>
      </w:r>
      <w:proofErr w:type="spellEnd"/>
      <w:r>
        <w:rPr>
          <w:rFonts w:ascii="TimesLTPro" w:hAnsi="TimesLTPro"/>
          <w:color w:val="0000FF"/>
        </w:rPr>
        <w:t xml:space="preserve"> was absent. </w:t>
      </w:r>
    </w:p>
    <w:p w14:paraId="3180FAEC" w14:textId="77777777" w:rsidR="00653020" w:rsidRDefault="00653020" w:rsidP="00653020">
      <w:pPr>
        <w:pStyle w:val="NormalWeb"/>
        <w:numPr>
          <w:ilvl w:val="0"/>
          <w:numId w:val="1"/>
        </w:numPr>
        <w:shd w:val="clear" w:color="auto" w:fill="FFFFFF"/>
        <w:rPr>
          <w:rFonts w:ascii="TimesLTPro" w:hAnsi="TimesLTPro"/>
        </w:rPr>
      </w:pPr>
      <w:r>
        <w:rPr>
          <w:rFonts w:ascii="TimesLTPro" w:hAnsi="TimesLTPro"/>
        </w:rPr>
        <w:t>Approval of Meeting Agenda</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Mr. Estrada moved to approve the agenda. </w:t>
      </w:r>
      <w:proofErr w:type="spellStart"/>
      <w:proofErr w:type="gramStart"/>
      <w:r>
        <w:rPr>
          <w:rFonts w:ascii="TimesLTPro" w:hAnsi="TimesLTPro"/>
          <w:color w:val="0000FF"/>
        </w:rPr>
        <w:t>Ms.Hogan</w:t>
      </w:r>
      <w:proofErr w:type="spellEnd"/>
      <w:proofErr w:type="gramEnd"/>
      <w:r>
        <w:rPr>
          <w:rFonts w:ascii="TimesLTPro" w:hAnsi="TimesLTPro"/>
          <w:color w:val="0000FF"/>
        </w:rPr>
        <w:t xml:space="preserve"> seconded. Motion passed unanimously. </w:t>
      </w:r>
    </w:p>
    <w:p w14:paraId="3C2706A7" w14:textId="77777777" w:rsidR="00653020" w:rsidRDefault="00653020" w:rsidP="00653020">
      <w:pPr>
        <w:pStyle w:val="NormalWeb"/>
        <w:numPr>
          <w:ilvl w:val="0"/>
          <w:numId w:val="1"/>
        </w:numPr>
        <w:shd w:val="clear" w:color="auto" w:fill="FFFFFF"/>
        <w:rPr>
          <w:rFonts w:ascii="TimesLTPro" w:hAnsi="TimesLTPro"/>
        </w:rPr>
      </w:pPr>
      <w:r>
        <w:rPr>
          <w:rFonts w:ascii="Gautami" w:hAnsi="Gautami" w:cs="Gautami"/>
        </w:rPr>
        <w:t>​</w:t>
      </w:r>
      <w:r>
        <w:rPr>
          <w:rFonts w:ascii="TimesLTPro" w:hAnsi="TimesLTPro"/>
        </w:rPr>
        <w:t>Approval of August 22 Meeting Minutes</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Ms. Hogan moved to approve the meeting minutes. Mr. </w:t>
      </w:r>
      <w:proofErr w:type="spellStart"/>
      <w:r>
        <w:rPr>
          <w:rFonts w:ascii="TimesLTPro" w:hAnsi="TimesLTPro"/>
          <w:color w:val="0000FF"/>
        </w:rPr>
        <w:t>Abuko</w:t>
      </w:r>
      <w:proofErr w:type="spellEnd"/>
      <w:r>
        <w:rPr>
          <w:rFonts w:ascii="TimesLTPro" w:hAnsi="TimesLTPro"/>
          <w:color w:val="0000FF"/>
        </w:rPr>
        <w:t xml:space="preserve"> seconded. Motion passed unanimously. </w:t>
      </w:r>
    </w:p>
    <w:p w14:paraId="4037031E" w14:textId="77777777" w:rsidR="00653020" w:rsidRDefault="00653020" w:rsidP="00653020">
      <w:pPr>
        <w:pStyle w:val="NormalWeb"/>
        <w:numPr>
          <w:ilvl w:val="0"/>
          <w:numId w:val="2"/>
        </w:numPr>
        <w:shd w:val="clear" w:color="auto" w:fill="FFFFFF"/>
        <w:rPr>
          <w:rFonts w:ascii="TimesLTPro" w:hAnsi="TimesLTPro"/>
        </w:rPr>
      </w:pPr>
      <w:r>
        <w:rPr>
          <w:rFonts w:ascii="TimesLTPro" w:hAnsi="TimesLTPro"/>
        </w:rPr>
        <w:t xml:space="preserve">Public Comments: </w:t>
      </w:r>
      <w:r>
        <w:rPr>
          <w:rFonts w:ascii="Gautami" w:hAnsi="Gautami" w:cs="Gautami"/>
        </w:rPr>
        <w:t>​</w:t>
      </w:r>
      <w:r>
        <w:rPr>
          <w:rFonts w:ascii="TimesLTPro" w:hAnsi="TimesLTPro"/>
          <w:color w:val="0000FF"/>
        </w:rPr>
        <w:t xml:space="preserve">None </w:t>
      </w:r>
    </w:p>
    <w:p w14:paraId="197F768F" w14:textId="77777777" w:rsidR="00653020" w:rsidRDefault="00653020" w:rsidP="00653020">
      <w:pPr>
        <w:pStyle w:val="NormalWeb"/>
        <w:numPr>
          <w:ilvl w:val="0"/>
          <w:numId w:val="2"/>
        </w:numPr>
        <w:shd w:val="clear" w:color="auto" w:fill="FFFFFF"/>
        <w:rPr>
          <w:rFonts w:ascii="TimesLTPro" w:hAnsi="TimesLTPro"/>
        </w:rPr>
      </w:pPr>
      <w:r>
        <w:rPr>
          <w:rFonts w:ascii="TimesLTPro" w:hAnsi="TimesLTPro"/>
        </w:rPr>
        <w:t xml:space="preserve">New Business: </w:t>
      </w:r>
    </w:p>
    <w:p w14:paraId="49F40B90" w14:textId="77777777" w:rsidR="00653020" w:rsidRDefault="00653020" w:rsidP="00653020">
      <w:pPr>
        <w:pStyle w:val="NormalWeb"/>
        <w:numPr>
          <w:ilvl w:val="1"/>
          <w:numId w:val="2"/>
        </w:numPr>
        <w:shd w:val="clear" w:color="auto" w:fill="FFFFFF"/>
        <w:rPr>
          <w:rFonts w:ascii="TimesLTPro" w:hAnsi="TimesLTPro"/>
        </w:rPr>
      </w:pPr>
      <w:r>
        <w:rPr>
          <w:rFonts w:ascii="TimesLTPro" w:hAnsi="TimesLTPro"/>
        </w:rPr>
        <w:t xml:space="preserve">Approval of Dyslexia Intervention Policy*: </w:t>
      </w:r>
      <w:r>
        <w:rPr>
          <w:rFonts w:ascii="Gautami" w:hAnsi="Gautami" w:cs="Gautami"/>
        </w:rPr>
        <w:t>​</w:t>
      </w:r>
      <w:r>
        <w:rPr>
          <w:rFonts w:ascii="TimesLTPro" w:hAnsi="TimesLTPro"/>
          <w:color w:val="0000FF"/>
        </w:rPr>
        <w:t xml:space="preserve">Ms. Teri Hogan </w:t>
      </w:r>
      <w:proofErr w:type="spellStart"/>
      <w:r>
        <w:rPr>
          <w:rFonts w:ascii="TimesLTPro" w:hAnsi="TimesLTPro"/>
          <w:color w:val="0000FF"/>
        </w:rPr>
        <w:t>Grubesic</w:t>
      </w:r>
      <w:proofErr w:type="spellEnd"/>
      <w:r>
        <w:rPr>
          <w:rFonts w:ascii="TimesLTPro" w:hAnsi="TimesLTPro"/>
          <w:color w:val="0000FF"/>
        </w:rPr>
        <w:t xml:space="preserve"> moved to approve. Mr. Rankin seconded. Motion passed unanimously. </w:t>
      </w:r>
    </w:p>
    <w:p w14:paraId="326C7552" w14:textId="77777777" w:rsidR="00653020" w:rsidRDefault="00653020" w:rsidP="00653020">
      <w:pPr>
        <w:pStyle w:val="NormalWeb"/>
        <w:numPr>
          <w:ilvl w:val="1"/>
          <w:numId w:val="2"/>
        </w:numPr>
        <w:shd w:val="clear" w:color="auto" w:fill="FFFFFF"/>
        <w:rPr>
          <w:rFonts w:ascii="TimesLTPro" w:hAnsi="TimesLTPro"/>
          <w:sz w:val="22"/>
          <w:szCs w:val="22"/>
        </w:rPr>
      </w:pPr>
      <w:r>
        <w:rPr>
          <w:rFonts w:ascii="TimesLTPro" w:hAnsi="TimesLTPro"/>
        </w:rPr>
        <w:t>Medications in School Policy Update</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Tabled (want </w:t>
      </w:r>
      <w:proofErr w:type="spellStart"/>
      <w:r>
        <w:rPr>
          <w:rFonts w:ascii="TimesLTPro" w:hAnsi="TimesLTPro"/>
          <w:color w:val="0000FF"/>
        </w:rPr>
        <w:t>Abuko</w:t>
      </w:r>
      <w:proofErr w:type="spellEnd"/>
      <w:r>
        <w:rPr>
          <w:rFonts w:ascii="TimesLTPro" w:hAnsi="TimesLTPro"/>
          <w:color w:val="0000FF"/>
        </w:rPr>
        <w:t xml:space="preserve"> to look at it) </w:t>
      </w:r>
    </w:p>
    <w:p w14:paraId="20A02194" w14:textId="21532E26" w:rsidR="00653020" w:rsidRPr="00653020" w:rsidRDefault="00653020" w:rsidP="00653020">
      <w:pPr>
        <w:pStyle w:val="NormalWeb"/>
        <w:numPr>
          <w:ilvl w:val="1"/>
          <w:numId w:val="2"/>
        </w:numPr>
        <w:shd w:val="clear" w:color="auto" w:fill="FFFFFF"/>
        <w:rPr>
          <w:rFonts w:ascii="TimesLTPro" w:hAnsi="TimesLTPro"/>
          <w:color w:val="0000FF"/>
          <w:sz w:val="22"/>
          <w:szCs w:val="22"/>
        </w:rPr>
      </w:pPr>
      <w:r>
        <w:rPr>
          <w:rFonts w:ascii="TimesLTPro" w:hAnsi="TimesLTPro"/>
          <w:color w:val="0000FF"/>
        </w:rPr>
        <w:t>Internal Control Procedures</w:t>
      </w:r>
      <w:r>
        <w:rPr>
          <w:rFonts w:ascii="Gautami" w:hAnsi="Gautami" w:cs="Gautami"/>
          <w:color w:val="0000FF"/>
        </w:rPr>
        <w:t>​</w:t>
      </w:r>
      <w:r>
        <w:rPr>
          <w:rFonts w:ascii="TimesLTPro" w:hAnsi="TimesLTPro"/>
          <w:color w:val="0000FF"/>
        </w:rPr>
        <w:t xml:space="preserve">: Mr. Rankin moved to </w:t>
      </w:r>
      <w:proofErr w:type="gramStart"/>
      <w:r>
        <w:rPr>
          <w:rFonts w:ascii="TimesLTPro" w:hAnsi="TimesLTPro"/>
          <w:color w:val="0000FF"/>
        </w:rPr>
        <w:t>approve,</w:t>
      </w:r>
      <w:proofErr w:type="gramEnd"/>
      <w:r>
        <w:rPr>
          <w:rFonts w:ascii="TimesLTPro" w:hAnsi="TimesLTPro"/>
          <w:color w:val="0000FF"/>
        </w:rPr>
        <w:t xml:space="preserve"> Ms. Hogan seconded. </w:t>
      </w:r>
      <w:r w:rsidRPr="00653020">
        <w:rPr>
          <w:rFonts w:ascii="TimesLTPro" w:hAnsi="TimesLTPro"/>
          <w:color w:val="0000FF"/>
        </w:rPr>
        <w:t xml:space="preserve">Motion passed unanimously. </w:t>
      </w:r>
    </w:p>
    <w:p w14:paraId="3A34FB77" w14:textId="77777777" w:rsidR="00653020" w:rsidRDefault="00653020" w:rsidP="00653020">
      <w:pPr>
        <w:pStyle w:val="NormalWeb"/>
        <w:numPr>
          <w:ilvl w:val="1"/>
          <w:numId w:val="2"/>
        </w:numPr>
        <w:shd w:val="clear" w:color="auto" w:fill="FFFFFF"/>
        <w:rPr>
          <w:rFonts w:ascii="TimesLTPro" w:hAnsi="TimesLTPro"/>
          <w:sz w:val="22"/>
          <w:szCs w:val="22"/>
        </w:rPr>
      </w:pPr>
      <w:r>
        <w:rPr>
          <w:rFonts w:ascii="TimesLTPro" w:hAnsi="TimesLTPro"/>
        </w:rPr>
        <w:t>Evaluation for Executive Director</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tabled </w:t>
      </w:r>
    </w:p>
    <w:p w14:paraId="1D9FCFC3" w14:textId="77777777" w:rsidR="00653020" w:rsidRDefault="00653020" w:rsidP="00653020">
      <w:pPr>
        <w:pStyle w:val="NormalWeb"/>
        <w:numPr>
          <w:ilvl w:val="1"/>
          <w:numId w:val="2"/>
        </w:numPr>
        <w:shd w:val="clear" w:color="auto" w:fill="FFFFFF"/>
        <w:rPr>
          <w:rFonts w:ascii="TimesLTPro" w:hAnsi="TimesLTPro"/>
          <w:sz w:val="22"/>
          <w:szCs w:val="22"/>
        </w:rPr>
      </w:pPr>
      <w:r>
        <w:rPr>
          <w:rFonts w:ascii="TimesLTPro" w:hAnsi="TimesLTPro"/>
        </w:rPr>
        <w:t xml:space="preserve">Cash Disbursements: </w:t>
      </w:r>
      <w:r>
        <w:rPr>
          <w:rFonts w:ascii="Gautami" w:hAnsi="Gautami" w:cs="Gautami"/>
        </w:rPr>
        <w:t>​</w:t>
      </w:r>
      <w:r>
        <w:rPr>
          <w:rFonts w:ascii="TimesLTPro" w:hAnsi="TimesLTPro"/>
          <w:color w:val="0000FF"/>
        </w:rPr>
        <w:t xml:space="preserve">Mr. Rankin moved to </w:t>
      </w:r>
      <w:proofErr w:type="gramStart"/>
      <w:r>
        <w:rPr>
          <w:rFonts w:ascii="TimesLTPro" w:hAnsi="TimesLTPro"/>
          <w:color w:val="0000FF"/>
        </w:rPr>
        <w:t>approve,</w:t>
      </w:r>
      <w:proofErr w:type="gramEnd"/>
      <w:r>
        <w:rPr>
          <w:rFonts w:ascii="TimesLTPro" w:hAnsi="TimesLTPro"/>
          <w:color w:val="0000FF"/>
        </w:rPr>
        <w:t xml:space="preserve"> Ms. Hogan seconded. </w:t>
      </w:r>
    </w:p>
    <w:p w14:paraId="16F222EA" w14:textId="77777777" w:rsidR="00653020" w:rsidRDefault="00653020" w:rsidP="00653020">
      <w:pPr>
        <w:pStyle w:val="NormalWeb"/>
        <w:shd w:val="clear" w:color="auto" w:fill="FFFFFF"/>
        <w:ind w:left="1440"/>
        <w:rPr>
          <w:rFonts w:ascii="TimesLTPro" w:hAnsi="TimesLTPro"/>
          <w:sz w:val="22"/>
          <w:szCs w:val="22"/>
        </w:rPr>
      </w:pPr>
      <w:r>
        <w:rPr>
          <w:rFonts w:ascii="TimesLTPro" w:hAnsi="TimesLTPro"/>
          <w:color w:val="0000FF"/>
        </w:rPr>
        <w:t xml:space="preserve">Motion passed unanimously. Mr. Vigil reported on the addition of the Chief Procurement Officer Certification. He also indicated that the limits for purchasing had been raised to 60,000. </w:t>
      </w:r>
    </w:p>
    <w:p w14:paraId="623231E3" w14:textId="77777777" w:rsidR="00653020" w:rsidRDefault="00653020" w:rsidP="00653020">
      <w:pPr>
        <w:pStyle w:val="NormalWeb"/>
        <w:numPr>
          <w:ilvl w:val="1"/>
          <w:numId w:val="2"/>
        </w:numPr>
        <w:shd w:val="clear" w:color="auto" w:fill="FFFFFF"/>
        <w:rPr>
          <w:rFonts w:ascii="TimesLTPro" w:hAnsi="TimesLTPro"/>
          <w:sz w:val="22"/>
          <w:szCs w:val="22"/>
        </w:rPr>
      </w:pPr>
      <w:r>
        <w:rPr>
          <w:rFonts w:ascii="TimesLTPro" w:hAnsi="TimesLTPro"/>
        </w:rPr>
        <w:t>August Financial Reports</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Mr. Vigil reported that because of the annual audit, reports were not ready. </w:t>
      </w:r>
    </w:p>
    <w:p w14:paraId="3AB0CB39" w14:textId="77777777" w:rsidR="00653020" w:rsidRDefault="00653020" w:rsidP="00653020">
      <w:pPr>
        <w:pStyle w:val="NormalWeb"/>
        <w:numPr>
          <w:ilvl w:val="1"/>
          <w:numId w:val="2"/>
        </w:numPr>
        <w:shd w:val="clear" w:color="auto" w:fill="FFFFFF"/>
        <w:rPr>
          <w:rFonts w:ascii="TimesLTPro" w:hAnsi="TimesLTPro"/>
          <w:sz w:val="22"/>
          <w:szCs w:val="22"/>
        </w:rPr>
      </w:pPr>
      <w:r>
        <w:rPr>
          <w:rFonts w:ascii="TimesLTPro" w:hAnsi="TimesLTPro"/>
        </w:rPr>
        <w:t>Bank Reconciliation</w:t>
      </w:r>
      <w:r>
        <w:rPr>
          <w:rFonts w:ascii="Gautami" w:hAnsi="Gautami" w:cs="Gautami"/>
        </w:rPr>
        <w:t>​</w:t>
      </w:r>
      <w:r>
        <w:rPr>
          <w:rFonts w:ascii="TimesLTPro" w:hAnsi="TimesLTPro"/>
        </w:rPr>
        <w:t xml:space="preserve">s: </w:t>
      </w:r>
      <w:r>
        <w:rPr>
          <w:rFonts w:ascii="Gautami" w:hAnsi="Gautami" w:cs="Gautami"/>
        </w:rPr>
        <w:t>​</w:t>
      </w:r>
      <w:r>
        <w:rPr>
          <w:rFonts w:ascii="TimesLTPro" w:hAnsi="TimesLTPro"/>
          <w:color w:val="0000FF"/>
        </w:rPr>
        <w:t xml:space="preserve">Mr. Vigil reported that because of the annual audit and the workload, reports were not ready. </w:t>
      </w:r>
    </w:p>
    <w:p w14:paraId="2B7129EB" w14:textId="77777777" w:rsidR="00653020" w:rsidRDefault="00653020" w:rsidP="00653020">
      <w:pPr>
        <w:pStyle w:val="NormalWeb"/>
        <w:numPr>
          <w:ilvl w:val="1"/>
          <w:numId w:val="2"/>
        </w:numPr>
        <w:shd w:val="clear" w:color="auto" w:fill="FFFFFF"/>
        <w:rPr>
          <w:rFonts w:ascii="TimesLTPro" w:hAnsi="TimesLTPro"/>
          <w:sz w:val="22"/>
          <w:szCs w:val="22"/>
        </w:rPr>
      </w:pPr>
      <w:r>
        <w:rPr>
          <w:rFonts w:ascii="TimesLTPro" w:hAnsi="TimesLTPro"/>
        </w:rPr>
        <w:t>BAR</w:t>
      </w:r>
      <w:r>
        <w:rPr>
          <w:rFonts w:ascii="Gautami" w:hAnsi="Gautami" w:cs="Gautami"/>
        </w:rPr>
        <w:t>​</w:t>
      </w:r>
      <w:r>
        <w:rPr>
          <w:rFonts w:ascii="TimesLTPro" w:hAnsi="TimesLTPro"/>
        </w:rPr>
        <w:t xml:space="preserve">s: </w:t>
      </w:r>
      <w:r>
        <w:rPr>
          <w:rFonts w:ascii="Gautami" w:hAnsi="Gautami" w:cs="Gautami"/>
        </w:rPr>
        <w:t>​</w:t>
      </w:r>
      <w:r>
        <w:rPr>
          <w:rFonts w:ascii="TimesLTPro" w:hAnsi="TimesLTPro"/>
          <w:color w:val="0000FF"/>
        </w:rPr>
        <w:t xml:space="preserve">Mr. Vigil reported that because of the annual audit and the workload, reports were not ready. </w:t>
      </w:r>
    </w:p>
    <w:p w14:paraId="2F61D88A" w14:textId="77777777" w:rsidR="00653020" w:rsidRDefault="00653020" w:rsidP="00653020">
      <w:pPr>
        <w:pStyle w:val="NormalWeb"/>
        <w:shd w:val="clear" w:color="auto" w:fill="FFFFFF"/>
      </w:pPr>
      <w:r>
        <w:rPr>
          <w:rFonts w:ascii="TimesLTPro" w:hAnsi="TimesLTPro"/>
        </w:rPr>
        <w:t xml:space="preserve">6. Updates from School Administration: </w:t>
      </w:r>
    </w:p>
    <w:p w14:paraId="57BCFA80" w14:textId="77777777" w:rsidR="00653020" w:rsidRDefault="00653020" w:rsidP="00653020">
      <w:pPr>
        <w:pStyle w:val="NormalWeb"/>
        <w:shd w:val="clear" w:color="auto" w:fill="FFFFFF"/>
      </w:pPr>
      <w:r>
        <w:rPr>
          <w:rFonts w:ascii="TimesLTPro" w:hAnsi="TimesLTPro"/>
        </w:rPr>
        <w:t>a. Update from the Executive Director</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Ms. Archuleta reported on the budget discussion and enrollment projection. Mr. Vigil also added and reported on the necessary cuts due to not reaching the student enrollment number. There was a discussion regarding the best method for </w:t>
      </w:r>
      <w:r>
        <w:rPr>
          <w:rFonts w:ascii="TimesLTPro" w:hAnsi="TimesLTPro"/>
          <w:color w:val="0000FF"/>
        </w:rPr>
        <w:lastRenderedPageBreak/>
        <w:t xml:space="preserve">determining accurate number of </w:t>
      </w:r>
      <w:proofErr w:type="gramStart"/>
      <w:r>
        <w:rPr>
          <w:rFonts w:ascii="TimesLTPro" w:hAnsi="TimesLTPro"/>
          <w:color w:val="0000FF"/>
        </w:rPr>
        <w:t>enrollment</w:t>
      </w:r>
      <w:proofErr w:type="gramEnd"/>
      <w:r>
        <w:rPr>
          <w:rFonts w:ascii="TimesLTPro" w:hAnsi="TimesLTPro"/>
          <w:color w:val="0000FF"/>
        </w:rPr>
        <w:t xml:space="preserve"> at the 40th day. Ms. Archuleta reported that the number was too </w:t>
      </w:r>
      <w:proofErr w:type="gramStart"/>
      <w:r>
        <w:rPr>
          <w:rFonts w:ascii="TimesLTPro" w:hAnsi="TimesLTPro"/>
          <w:color w:val="0000FF"/>
        </w:rPr>
        <w:t>high</w:t>
      </w:r>
      <w:proofErr w:type="gramEnd"/>
      <w:r>
        <w:rPr>
          <w:rFonts w:ascii="TimesLTPro" w:hAnsi="TimesLTPro"/>
          <w:color w:val="0000FF"/>
        </w:rPr>
        <w:t xml:space="preserve"> and Mr. Vigil indicated that this needed to be increased in order to meet numbers to maintain occupancy in the new building. Mr. Vigil also stated the need to have a Financial meeting as soon as </w:t>
      </w:r>
    </w:p>
    <w:p w14:paraId="0787A1A7" w14:textId="77777777" w:rsidR="00653020" w:rsidRDefault="00653020" w:rsidP="00653020">
      <w:pPr>
        <w:pStyle w:val="NormalWeb"/>
        <w:shd w:val="clear" w:color="auto" w:fill="FFFFFF"/>
      </w:pPr>
      <w:r>
        <w:rPr>
          <w:rFonts w:ascii="TimesLTPro" w:hAnsi="TimesLTPro"/>
          <w:color w:val="0000FF"/>
        </w:rPr>
        <w:t xml:space="preserve">possible. Mr. Kaufman brought up an idea regarding possibilities to partner and collaborate with UNM. Ms. Archuleta also reported on the Qualitative Site Visit that will occur on October 9, 2019 from 9:00-11:30am. Ms. Archuleta reported on the potential new Board Member and provided resume for Ms. Kari </w:t>
      </w:r>
      <w:proofErr w:type="spellStart"/>
      <w:r>
        <w:rPr>
          <w:rFonts w:ascii="TimesLTPro" w:hAnsi="TimesLTPro"/>
          <w:color w:val="0000FF"/>
        </w:rPr>
        <w:t>Ruma</w:t>
      </w:r>
      <w:proofErr w:type="spellEnd"/>
      <w:r>
        <w:rPr>
          <w:rFonts w:ascii="TimesLTPro" w:hAnsi="TimesLTPro"/>
          <w:color w:val="0000FF"/>
        </w:rPr>
        <w:t xml:space="preserve">. Mr. Vigil also reported on one more person, Ms. Leslie Lujan </w:t>
      </w:r>
    </w:p>
    <w:p w14:paraId="79513066" w14:textId="77777777" w:rsidR="00653020" w:rsidRDefault="00653020" w:rsidP="00653020">
      <w:pPr>
        <w:pStyle w:val="NormalWeb"/>
        <w:numPr>
          <w:ilvl w:val="0"/>
          <w:numId w:val="3"/>
        </w:numPr>
        <w:shd w:val="clear" w:color="auto" w:fill="FFFFFF"/>
        <w:rPr>
          <w:rFonts w:ascii="TimesLTPro" w:hAnsi="TimesLTPro"/>
        </w:rPr>
      </w:pPr>
      <w:r>
        <w:rPr>
          <w:rFonts w:ascii="TimesLTPro" w:hAnsi="TimesLTPro"/>
        </w:rPr>
        <w:t>Update from the Director of Curriculum and Instruction</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Ms. Reno was absent. Ms. Archuleta reported on the CSI grant, which is a redesign grant, that provides support in work in the classroom, and how it helps fund contractors. She also reported on the concern of the $150,000 loss due to unspent grant money. </w:t>
      </w:r>
    </w:p>
    <w:p w14:paraId="3ABAA3C1" w14:textId="77777777" w:rsidR="00653020" w:rsidRDefault="00653020" w:rsidP="00653020">
      <w:pPr>
        <w:pStyle w:val="NormalWeb"/>
        <w:numPr>
          <w:ilvl w:val="0"/>
          <w:numId w:val="3"/>
        </w:numPr>
        <w:shd w:val="clear" w:color="auto" w:fill="FFFFFF"/>
        <w:rPr>
          <w:rFonts w:ascii="TimesLTPro" w:hAnsi="TimesLTPro"/>
        </w:rPr>
      </w:pPr>
      <w:r>
        <w:rPr>
          <w:rFonts w:ascii="TimesLTPro" w:hAnsi="TimesLTPro"/>
        </w:rPr>
        <w:t>Update from the Director of Community Engagement</w:t>
      </w:r>
      <w:r>
        <w:rPr>
          <w:rFonts w:ascii="Gautami" w:hAnsi="Gautami" w:cs="Gautami"/>
        </w:rPr>
        <w:t>​</w:t>
      </w:r>
      <w:r>
        <w:rPr>
          <w:rFonts w:ascii="TimesLTPro" w:hAnsi="TimesLTPro"/>
        </w:rPr>
        <w:t xml:space="preserve">: </w:t>
      </w:r>
      <w:r>
        <w:rPr>
          <w:rFonts w:ascii="Gautami" w:hAnsi="Gautami" w:cs="Gautami"/>
        </w:rPr>
        <w:t>​</w:t>
      </w:r>
      <w:r>
        <w:rPr>
          <w:rFonts w:ascii="TimesLTPro" w:hAnsi="TimesLTPro"/>
          <w:color w:val="0000FF"/>
        </w:rPr>
        <w:t xml:space="preserve">Ms. Quinones-Suarez reported on the efforts of recruitment as well as the activities occurring, which included the Student led Collaboration Cafe, as well as the Grand Opening of the South Valley Community Farm where Mr. Vigil will be planning to present on the new building </w:t>
      </w:r>
    </w:p>
    <w:p w14:paraId="2528EFC4" w14:textId="77777777" w:rsidR="00653020" w:rsidRDefault="00653020" w:rsidP="00653020">
      <w:pPr>
        <w:pStyle w:val="NormalWeb"/>
        <w:numPr>
          <w:ilvl w:val="0"/>
          <w:numId w:val="3"/>
        </w:numPr>
        <w:shd w:val="clear" w:color="auto" w:fill="FFFFFF"/>
        <w:rPr>
          <w:rFonts w:ascii="TimesLTPro" w:hAnsi="TimesLTPro"/>
        </w:rPr>
      </w:pPr>
      <w:r>
        <w:rPr>
          <w:rFonts w:ascii="TimesLTPro" w:hAnsi="TimesLTPro"/>
        </w:rPr>
        <w:t xml:space="preserve">Update from Dean of Student Support: </w:t>
      </w:r>
      <w:r>
        <w:rPr>
          <w:rFonts w:ascii="Gautami" w:hAnsi="Gautami" w:cs="Gautami"/>
        </w:rPr>
        <w:t>​</w:t>
      </w:r>
      <w:r>
        <w:rPr>
          <w:rFonts w:ascii="TimesLTPro" w:hAnsi="TimesLTPro"/>
          <w:color w:val="0000FF"/>
        </w:rPr>
        <w:t xml:space="preserve">Ms. Velinda Pearson reported on the work that is being done with student support as well as learning the work and connecting with students. </w:t>
      </w:r>
    </w:p>
    <w:p w14:paraId="2E830513" w14:textId="77777777" w:rsidR="00653020" w:rsidRDefault="00653020" w:rsidP="00653020">
      <w:pPr>
        <w:pStyle w:val="NormalWeb"/>
        <w:shd w:val="clear" w:color="auto" w:fill="FFFFFF"/>
      </w:pPr>
      <w:r>
        <w:rPr>
          <w:rFonts w:ascii="TimesLTPro" w:hAnsi="TimesLTPro"/>
        </w:rPr>
        <w:t xml:space="preserve">Information: </w:t>
      </w:r>
    </w:p>
    <w:p w14:paraId="73667FB1" w14:textId="77777777" w:rsidR="00653020" w:rsidRDefault="00653020" w:rsidP="00653020">
      <w:pPr>
        <w:pStyle w:val="NormalWeb"/>
        <w:shd w:val="clear" w:color="auto" w:fill="FFFFFF"/>
      </w:pPr>
      <w:r>
        <w:rPr>
          <w:rFonts w:ascii="TimesLTPro" w:hAnsi="TimesLTPro"/>
        </w:rPr>
        <w:t xml:space="preserve">7. Upcoming Meeting </w:t>
      </w:r>
      <w:proofErr w:type="gramStart"/>
      <w:r>
        <w:rPr>
          <w:rFonts w:ascii="TimesLTPro" w:hAnsi="TimesLTPro"/>
        </w:rPr>
        <w:t>Noted</w:t>
      </w:r>
      <w:r>
        <w:rPr>
          <w:rFonts w:ascii="Gautami" w:hAnsi="Gautami" w:cs="Gautami"/>
        </w:rPr>
        <w:t>​</w:t>
      </w:r>
      <w:r>
        <w:rPr>
          <w:rFonts w:ascii="TimesLTPro" w:hAnsi="TimesLTPro"/>
        </w:rPr>
        <w:t>:</w:t>
      </w:r>
      <w:r>
        <w:rPr>
          <w:rFonts w:ascii="Gautami" w:hAnsi="Gautami" w:cs="Gautami"/>
        </w:rPr>
        <w:t>​</w:t>
      </w:r>
      <w:proofErr w:type="gramEnd"/>
      <w:r>
        <w:rPr>
          <w:rFonts w:ascii="Gautami" w:hAnsi="Gautami" w:cs="Gautami"/>
        </w:rPr>
        <w:t xml:space="preserve"> </w:t>
      </w:r>
      <w:r>
        <w:rPr>
          <w:rFonts w:ascii="Gautami" w:hAnsi="Gautami" w:cs="Gautami"/>
          <w:sz w:val="22"/>
          <w:szCs w:val="22"/>
        </w:rPr>
        <w:t>​</w:t>
      </w:r>
      <w:r>
        <w:rPr>
          <w:rFonts w:ascii="TimesLTPro" w:hAnsi="TimesLTPro"/>
          <w:color w:val="0000FF"/>
          <w:sz w:val="22"/>
          <w:szCs w:val="22"/>
        </w:rPr>
        <w:t xml:space="preserve">Next meeting is Wednesday, October 30th at 5:30. </w:t>
      </w:r>
    </w:p>
    <w:p w14:paraId="3E3DA8AE" w14:textId="77777777" w:rsidR="00653020" w:rsidRDefault="00653020" w:rsidP="00653020">
      <w:pPr>
        <w:pStyle w:val="NormalWeb"/>
        <w:shd w:val="clear" w:color="auto" w:fill="FFFFFF"/>
      </w:pPr>
      <w:r>
        <w:rPr>
          <w:rFonts w:ascii="TimesLTPro" w:hAnsi="TimesLTPro"/>
        </w:rPr>
        <w:t xml:space="preserve">8. Adjournment: </w:t>
      </w:r>
      <w:r>
        <w:rPr>
          <w:rFonts w:ascii="Gautami" w:hAnsi="Gautami" w:cs="Gautami"/>
        </w:rPr>
        <w:t>​</w:t>
      </w:r>
      <w:r>
        <w:rPr>
          <w:rFonts w:ascii="TimesLTPro" w:hAnsi="TimesLTPro"/>
          <w:color w:val="0000FF"/>
        </w:rPr>
        <w:t xml:space="preserve">With no further business, Mr. Rankin moved to adjourn the meeting. Ms. Hogan seconded. Motion passed unanimously and Ms. Archuleta adjourned the meeting at 7:16pm. </w:t>
      </w:r>
    </w:p>
    <w:p w14:paraId="0387668C" w14:textId="77777777" w:rsidR="00180CDA" w:rsidRDefault="00180CDA"/>
    <w:sectPr w:rsidR="00180CDA" w:rsidSect="00192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LTPro">
    <w:altName w:val="Times New Roman"/>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226"/>
    <w:multiLevelType w:val="multilevel"/>
    <w:tmpl w:val="1E3C26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503C60"/>
    <w:multiLevelType w:val="multilevel"/>
    <w:tmpl w:val="E4C63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77593D"/>
    <w:multiLevelType w:val="multilevel"/>
    <w:tmpl w:val="90C2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20"/>
    <w:rsid w:val="00180CDA"/>
    <w:rsid w:val="00192344"/>
    <w:rsid w:val="0065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1DEA9"/>
  <w15:chartTrackingRefBased/>
  <w15:docId w15:val="{35DE22A7-5162-E445-859A-3A728EC0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0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61459">
      <w:bodyDiv w:val="1"/>
      <w:marLeft w:val="0"/>
      <w:marRight w:val="0"/>
      <w:marTop w:val="0"/>
      <w:marBottom w:val="0"/>
      <w:divBdr>
        <w:top w:val="none" w:sz="0" w:space="0" w:color="auto"/>
        <w:left w:val="none" w:sz="0" w:space="0" w:color="auto"/>
        <w:bottom w:val="none" w:sz="0" w:space="0" w:color="auto"/>
        <w:right w:val="none" w:sz="0" w:space="0" w:color="auto"/>
      </w:divBdr>
      <w:divsChild>
        <w:div w:id="211616646">
          <w:marLeft w:val="0"/>
          <w:marRight w:val="0"/>
          <w:marTop w:val="0"/>
          <w:marBottom w:val="0"/>
          <w:divBdr>
            <w:top w:val="none" w:sz="0" w:space="0" w:color="auto"/>
            <w:left w:val="none" w:sz="0" w:space="0" w:color="auto"/>
            <w:bottom w:val="none" w:sz="0" w:space="0" w:color="auto"/>
            <w:right w:val="none" w:sz="0" w:space="0" w:color="auto"/>
          </w:divBdr>
          <w:divsChild>
            <w:div w:id="448739329">
              <w:marLeft w:val="0"/>
              <w:marRight w:val="0"/>
              <w:marTop w:val="0"/>
              <w:marBottom w:val="0"/>
              <w:divBdr>
                <w:top w:val="none" w:sz="0" w:space="0" w:color="auto"/>
                <w:left w:val="none" w:sz="0" w:space="0" w:color="auto"/>
                <w:bottom w:val="none" w:sz="0" w:space="0" w:color="auto"/>
                <w:right w:val="none" w:sz="0" w:space="0" w:color="auto"/>
              </w:divBdr>
              <w:divsChild>
                <w:div w:id="1864830294">
                  <w:marLeft w:val="0"/>
                  <w:marRight w:val="0"/>
                  <w:marTop w:val="0"/>
                  <w:marBottom w:val="0"/>
                  <w:divBdr>
                    <w:top w:val="none" w:sz="0" w:space="0" w:color="auto"/>
                    <w:left w:val="none" w:sz="0" w:space="0" w:color="auto"/>
                    <w:bottom w:val="none" w:sz="0" w:space="0" w:color="auto"/>
                    <w:right w:val="none" w:sz="0" w:space="0" w:color="auto"/>
                  </w:divBdr>
                  <w:divsChild>
                    <w:div w:id="1433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sChild>
        <w:div w:id="865868170">
          <w:marLeft w:val="0"/>
          <w:marRight w:val="0"/>
          <w:marTop w:val="0"/>
          <w:marBottom w:val="0"/>
          <w:divBdr>
            <w:top w:val="none" w:sz="0" w:space="0" w:color="auto"/>
            <w:left w:val="none" w:sz="0" w:space="0" w:color="auto"/>
            <w:bottom w:val="none" w:sz="0" w:space="0" w:color="auto"/>
            <w:right w:val="none" w:sz="0" w:space="0" w:color="auto"/>
          </w:divBdr>
          <w:divsChild>
            <w:div w:id="229199235">
              <w:marLeft w:val="0"/>
              <w:marRight w:val="0"/>
              <w:marTop w:val="0"/>
              <w:marBottom w:val="0"/>
              <w:divBdr>
                <w:top w:val="none" w:sz="0" w:space="0" w:color="auto"/>
                <w:left w:val="none" w:sz="0" w:space="0" w:color="auto"/>
                <w:bottom w:val="none" w:sz="0" w:space="0" w:color="auto"/>
                <w:right w:val="none" w:sz="0" w:space="0" w:color="auto"/>
              </w:divBdr>
              <w:divsChild>
                <w:div w:id="1940521481">
                  <w:marLeft w:val="0"/>
                  <w:marRight w:val="0"/>
                  <w:marTop w:val="0"/>
                  <w:marBottom w:val="0"/>
                  <w:divBdr>
                    <w:top w:val="none" w:sz="0" w:space="0" w:color="auto"/>
                    <w:left w:val="none" w:sz="0" w:space="0" w:color="auto"/>
                    <w:bottom w:val="none" w:sz="0" w:space="0" w:color="auto"/>
                    <w:right w:val="none" w:sz="0" w:space="0" w:color="auto"/>
                  </w:divBdr>
                  <w:divsChild>
                    <w:div w:id="5096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2019-12-01T22:12:00Z</dcterms:created>
  <dcterms:modified xsi:type="dcterms:W3CDTF">2019-12-01T22:15:00Z</dcterms:modified>
</cp:coreProperties>
</file>