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42C4" w14:textId="44C62ABC" w:rsidR="00AD39D5" w:rsidRPr="00AD39D5" w:rsidRDefault="00AD39D5" w:rsidP="00AD39D5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March 25</w:t>
      </w:r>
      <w:r w:rsidR="00C165AC">
        <w:rPr>
          <w:rFonts w:ascii="Times" w:eastAsia="Times" w:hAnsi="Times" w:cs="Times"/>
          <w:b/>
          <w:color w:val="000000"/>
          <w:sz w:val="24"/>
          <w:szCs w:val="24"/>
        </w:rPr>
        <w:t>, 2020 –</w:t>
      </w:r>
      <w:r w:rsidR="00494F17">
        <w:rPr>
          <w:rFonts w:ascii="Times" w:eastAsia="Times" w:hAnsi="Times" w:cs="Times"/>
          <w:b/>
          <w:color w:val="000000"/>
          <w:sz w:val="24"/>
          <w:szCs w:val="24"/>
        </w:rPr>
        <w:t xml:space="preserve">Zoom Meeting </w:t>
      </w:r>
    </w:p>
    <w:p w14:paraId="12E365EC" w14:textId="77777777" w:rsidR="00AD39D5" w:rsidRPr="00AD39D5" w:rsidRDefault="00AD39D5" w:rsidP="00AD39D5">
      <w:pPr>
        <w:rPr>
          <w:rFonts w:ascii="Times" w:eastAsia="Times" w:hAnsi="Times" w:cs="Times"/>
          <w:b/>
          <w:color w:val="000000"/>
          <w:sz w:val="24"/>
          <w:szCs w:val="24"/>
        </w:rPr>
      </w:pPr>
      <w:r w:rsidRPr="00AD39D5">
        <w:rPr>
          <w:rFonts w:ascii="Times" w:eastAsia="Times" w:hAnsi="Times" w:cs="Times"/>
          <w:b/>
          <w:color w:val="000000"/>
          <w:sz w:val="24"/>
          <w:szCs w:val="24"/>
        </w:rPr>
        <w:t>Topic: Governing Board Meeting</w:t>
      </w:r>
    </w:p>
    <w:p w14:paraId="00000003" w14:textId="38C9C702" w:rsidR="00FA2867" w:rsidRPr="00AD39D5" w:rsidRDefault="00AD39D5" w:rsidP="00AD39D5">
      <w:pPr>
        <w:rPr>
          <w:rFonts w:ascii="Times" w:eastAsia="Times" w:hAnsi="Times" w:cs="Times"/>
          <w:color w:val="000000"/>
          <w:sz w:val="24"/>
          <w:szCs w:val="24"/>
        </w:rPr>
      </w:pPr>
      <w:r w:rsidRPr="00AD39D5">
        <w:rPr>
          <w:rFonts w:ascii="Times" w:eastAsia="Times" w:hAnsi="Times" w:cs="Times"/>
          <w:b/>
          <w:color w:val="000000"/>
          <w:sz w:val="24"/>
          <w:szCs w:val="24"/>
        </w:rPr>
        <w:t>Time: Mar 25, 2020 05:30 PM Mountain Time (US and Canada)</w:t>
      </w:r>
    </w:p>
    <w:p w14:paraId="00000004" w14:textId="77777777" w:rsidR="00FA2867" w:rsidRPr="00AD39D5" w:rsidRDefault="00FA2867">
      <w:pPr>
        <w:rPr>
          <w:rFonts w:ascii="Times" w:eastAsia="Times" w:hAnsi="Times" w:cs="Times"/>
          <w:color w:val="000000"/>
        </w:rPr>
      </w:pPr>
    </w:p>
    <w:p w14:paraId="00000005" w14:textId="77777777" w:rsidR="00FA2867" w:rsidRDefault="00C165AC">
      <w:pPr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*Indicates action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ítem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requiring vote. </w:t>
      </w:r>
    </w:p>
    <w:p w14:paraId="00000006" w14:textId="77777777" w:rsidR="00FA2867" w:rsidRDefault="00FA2867">
      <w:pPr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00000007" w14:textId="0AB6FF56" w:rsidR="00FA2867" w:rsidRDefault="00C16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Call to Order: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>Ms. Archuleta called the meeting to order at 5:</w:t>
      </w:r>
      <w:r w:rsidR="008C052D">
        <w:rPr>
          <w:rFonts w:ascii="Times" w:eastAsia="Times" w:hAnsi="Times" w:cs="Times"/>
          <w:color w:val="0000FF"/>
          <w:sz w:val="24"/>
          <w:szCs w:val="24"/>
        </w:rPr>
        <w:t>34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pm. </w:t>
      </w:r>
    </w:p>
    <w:p w14:paraId="00000008" w14:textId="77777777" w:rsidR="00FA2867" w:rsidRDefault="00FA2867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9" w14:textId="552D1D75" w:rsidR="00FA2867" w:rsidRDefault="00C16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Roll call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 w:rsidR="008C052D"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,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Mr. Estrada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and Dr. Rankin were</w:t>
      </w:r>
      <w:r w:rsidR="00782174">
        <w:rPr>
          <w:rFonts w:ascii="Times" w:eastAsia="Times" w:hAnsi="Times" w:cs="Times"/>
          <w:color w:val="0000FF"/>
          <w:sz w:val="24"/>
          <w:szCs w:val="24"/>
        </w:rPr>
        <w:t xml:space="preserve"> present via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zoom/</w:t>
      </w:r>
      <w:r w:rsidR="00782174">
        <w:rPr>
          <w:rFonts w:ascii="Times" w:eastAsia="Times" w:hAnsi="Times" w:cs="Times"/>
          <w:color w:val="0000FF"/>
          <w:sz w:val="24"/>
          <w:szCs w:val="24"/>
        </w:rPr>
        <w:t>telephone. Dr. Kaufman was absent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. 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 w:rsidR="008C052D"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 moved to approve. Mr. Estrada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seconded. Motion passed unanimously. </w:t>
      </w:r>
    </w:p>
    <w:p w14:paraId="0000000A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B" w14:textId="0A4896F9" w:rsidR="00FA2867" w:rsidRDefault="00C16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Meeting Agenda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*: 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 w:rsidR="008C052D"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moved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t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o approve the agenda. Mr. 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Estrada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seconded. Motion passed unanimously. </w:t>
      </w:r>
    </w:p>
    <w:p w14:paraId="0000000C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D" w14:textId="4AEE9058" w:rsidR="00FA2867" w:rsidRDefault="00C16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Approval of </w:t>
      </w:r>
      <w:r w:rsidR="00085893">
        <w:rPr>
          <w:rFonts w:ascii="Times" w:eastAsia="Times" w:hAnsi="Times" w:cs="Times"/>
          <w:color w:val="000000"/>
          <w:sz w:val="24"/>
          <w:szCs w:val="24"/>
          <w:u w:val="single"/>
        </w:rPr>
        <w:t>February 26, 2020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Meeting Minutes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*: 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 w:rsidR="008C052D"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moved to approve. Mr.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Estrada</w:t>
      </w:r>
      <w:r w:rsidR="008C052D">
        <w:rPr>
          <w:rFonts w:ascii="Times" w:eastAsia="Times" w:hAnsi="Times" w:cs="Times"/>
          <w:color w:val="0000FF"/>
          <w:sz w:val="24"/>
          <w:szCs w:val="24"/>
        </w:rPr>
        <w:t xml:space="preserve"> seconded.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Motion passed unanimously. </w:t>
      </w:r>
    </w:p>
    <w:p w14:paraId="0000000E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0000000F" w14:textId="77777777" w:rsidR="00FA2867" w:rsidRDefault="00C165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Public Comments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FF"/>
          <w:sz w:val="24"/>
          <w:szCs w:val="24"/>
        </w:rPr>
        <w:t>NONE</w:t>
      </w:r>
    </w:p>
    <w:p w14:paraId="00000010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1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2" w14:textId="77777777" w:rsidR="00FA2867" w:rsidRDefault="00C165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Financial Items*: </w:t>
      </w:r>
    </w:p>
    <w:p w14:paraId="00000013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4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5" w14:textId="2F8FD8E7" w:rsidR="00FA2867" w:rsidRDefault="00C16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BARs*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Mr. Rankin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mov</w:t>
      </w:r>
      <w:r w:rsidR="008C052D">
        <w:rPr>
          <w:rFonts w:ascii="Times" w:eastAsia="Times" w:hAnsi="Times" w:cs="Times"/>
          <w:color w:val="0000FF"/>
          <w:sz w:val="24"/>
          <w:szCs w:val="24"/>
        </w:rPr>
        <w:t>ed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 to approve the BARs. Mr. Estrada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seconded. Motion passed unanimously.  </w:t>
      </w:r>
    </w:p>
    <w:p w14:paraId="00000025" w14:textId="39310DDE" w:rsidR="00FA2867" w:rsidRPr="00C57538" w:rsidRDefault="00C165AC" w:rsidP="00C5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Payroll &amp; Accounts Payable P</w:t>
      </w:r>
      <w:r w:rsidR="00085893">
        <w:rPr>
          <w:rFonts w:ascii="Times" w:eastAsia="Times" w:hAnsi="Times" w:cs="Times"/>
          <w:color w:val="000000"/>
          <w:sz w:val="24"/>
          <w:szCs w:val="24"/>
          <w:u w:val="single"/>
        </w:rPr>
        <w:t>ayment Vouchers for Februar</w:t>
      </w:r>
      <w:r w:rsidR="00C57538">
        <w:rPr>
          <w:rFonts w:ascii="Times" w:eastAsia="Times" w:hAnsi="Times" w:cs="Times"/>
          <w:color w:val="000000"/>
          <w:sz w:val="24"/>
          <w:szCs w:val="24"/>
          <w:u w:val="single"/>
        </w:rPr>
        <w:t>y and Title I for SY 2020-2021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*: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>Dr. Rankin moved to app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rove Payroll &amp; Accounts Payable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Vouchers for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February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. </w:t>
      </w:r>
      <w:r w:rsidR="00C57538">
        <w:rPr>
          <w:rFonts w:ascii="Times" w:eastAsia="Times" w:hAnsi="Times" w:cs="Times"/>
          <w:color w:val="0000FF"/>
          <w:sz w:val="24"/>
          <w:szCs w:val="24"/>
        </w:rPr>
        <w:t>Mr. Estrada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seco</w:t>
      </w:r>
      <w:r w:rsidR="00C57538">
        <w:rPr>
          <w:rFonts w:ascii="Times" w:eastAsia="Times" w:hAnsi="Times" w:cs="Times"/>
          <w:color w:val="0000FF"/>
          <w:sz w:val="24"/>
          <w:szCs w:val="24"/>
        </w:rPr>
        <w:t xml:space="preserve">nded. Motion passed unanimously. </w:t>
      </w:r>
    </w:p>
    <w:p w14:paraId="02FC07F4" w14:textId="77777777" w:rsidR="00C57538" w:rsidRDefault="00C57538">
      <w:pPr>
        <w:jc w:val="both"/>
        <w:rPr>
          <w:rFonts w:ascii="Times" w:eastAsia="Times" w:hAnsi="Times" w:cs="Times"/>
          <w:color w:val="000000"/>
          <w:sz w:val="24"/>
          <w:szCs w:val="24"/>
          <w:u w:val="single"/>
        </w:rPr>
      </w:pPr>
    </w:p>
    <w:p w14:paraId="00000029" w14:textId="6A9E4795" w:rsidR="00FA2867" w:rsidRDefault="00C57538">
      <w:pPr>
        <w:jc w:val="both"/>
        <w:rPr>
          <w:rFonts w:ascii="Times" w:eastAsia="Times" w:hAnsi="Times" w:cs="Times"/>
          <w:color w:val="0000FF"/>
          <w:sz w:val="24"/>
          <w:szCs w:val="24"/>
        </w:rPr>
      </w:pPr>
      <w:r w:rsidRPr="00C57538">
        <w:rPr>
          <w:rFonts w:ascii="Times" w:eastAsia="Times" w:hAnsi="Times" w:cs="Times"/>
          <w:color w:val="000000"/>
          <w:sz w:val="24"/>
          <w:szCs w:val="24"/>
        </w:rPr>
        <w:t>7</w:t>
      </w:r>
      <w:r w:rsidR="00C165AC" w:rsidRPr="00C57538">
        <w:rPr>
          <w:rFonts w:ascii="Times" w:eastAsia="Times" w:hAnsi="Times" w:cs="Times"/>
          <w:color w:val="000000"/>
          <w:sz w:val="24"/>
          <w:szCs w:val="24"/>
        </w:rPr>
        <w:t>.</w:t>
      </w:r>
      <w:r w:rsidR="00C165AC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C165AC">
        <w:rPr>
          <w:rFonts w:ascii="Times" w:eastAsia="Times" w:hAnsi="Times" w:cs="Times"/>
          <w:color w:val="000000"/>
          <w:sz w:val="24"/>
          <w:szCs w:val="24"/>
        </w:rPr>
        <w:tab/>
      </w:r>
      <w:r w:rsidR="00C165AC">
        <w:rPr>
          <w:rFonts w:ascii="Times" w:eastAsia="Times" w:hAnsi="Times" w:cs="Times"/>
          <w:color w:val="000000"/>
          <w:sz w:val="24"/>
          <w:szCs w:val="24"/>
          <w:u w:val="single"/>
        </w:rPr>
        <w:t>Adjournment:</w:t>
      </w:r>
      <w:r w:rsidR="00C165AC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>Due to COVID-19 situation and board members having to be in community support, meeting ended short.</w:t>
      </w:r>
      <w:r w:rsidR="00C165AC">
        <w:rPr>
          <w:rFonts w:ascii="Times" w:eastAsia="Times" w:hAnsi="Times" w:cs="Times"/>
          <w:color w:val="0000FF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 w:rsidR="00C165AC">
        <w:rPr>
          <w:rFonts w:ascii="Times" w:eastAsia="Times" w:hAnsi="Times" w:cs="Times"/>
          <w:color w:val="0000FF"/>
          <w:sz w:val="24"/>
          <w:szCs w:val="24"/>
        </w:rPr>
        <w:t xml:space="preserve"> moved to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adjourn the meeting. Mr. Rankin </w:t>
      </w:r>
      <w:r w:rsidR="00C165AC">
        <w:rPr>
          <w:rFonts w:ascii="Times" w:eastAsia="Times" w:hAnsi="Times" w:cs="Times"/>
          <w:color w:val="0000FF"/>
          <w:sz w:val="24"/>
          <w:szCs w:val="24"/>
        </w:rPr>
        <w:t>seconded. Motion passed unanimously and Ms. Archule</w:t>
      </w:r>
      <w:r>
        <w:rPr>
          <w:rFonts w:ascii="Times" w:eastAsia="Times" w:hAnsi="Times" w:cs="Times"/>
          <w:color w:val="0000FF"/>
          <w:sz w:val="24"/>
          <w:szCs w:val="24"/>
        </w:rPr>
        <w:t>ta adjourned the meeting at 5:43</w:t>
      </w:r>
      <w:r w:rsidR="00C165AC">
        <w:rPr>
          <w:rFonts w:ascii="Times" w:eastAsia="Times" w:hAnsi="Times" w:cs="Times"/>
          <w:color w:val="0000FF"/>
          <w:sz w:val="24"/>
          <w:szCs w:val="24"/>
        </w:rPr>
        <w:t xml:space="preserve"> pm. </w:t>
      </w:r>
    </w:p>
    <w:p w14:paraId="0000002A" w14:textId="77777777" w:rsidR="00FA2867" w:rsidRDefault="00FA2867">
      <w:pPr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0000002B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C" w14:textId="77777777" w:rsidR="00FA2867" w:rsidRDefault="00FA286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" w:eastAsia="Times" w:hAnsi="Times" w:cs="Times"/>
          <w:color w:val="000000"/>
          <w:sz w:val="24"/>
          <w:szCs w:val="24"/>
        </w:rPr>
      </w:pPr>
    </w:p>
    <w:p w14:paraId="0000002D" w14:textId="77777777" w:rsidR="00FA2867" w:rsidRDefault="00C165AC">
      <w:pPr>
        <w:rPr>
          <w:rFonts w:ascii="Times" w:eastAsia="Times" w:hAnsi="Times" w:cs="Times"/>
          <w:color w:val="000000"/>
          <w:sz w:val="24"/>
          <w:szCs w:val="24"/>
          <w:vertAlign w:val="superscript"/>
        </w:rPr>
      </w:pP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 xml:space="preserve"> </w:t>
      </w:r>
    </w:p>
    <w:p w14:paraId="0000002E" w14:textId="77777777" w:rsidR="00FA2867" w:rsidRDefault="00FA286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F" w14:textId="77777777" w:rsidR="00FA2867" w:rsidRDefault="00FA286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30" w14:textId="77777777" w:rsidR="00FA2867" w:rsidRDefault="00FA286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31" w14:textId="77777777" w:rsidR="00FA2867" w:rsidRDefault="00FA286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32" w14:textId="77777777" w:rsidR="00FA2867" w:rsidRDefault="00FA2867">
      <w:pPr>
        <w:rPr>
          <w:rFonts w:ascii="Times" w:eastAsia="Times" w:hAnsi="Times" w:cs="Times"/>
          <w:color w:val="FF0000"/>
        </w:rPr>
      </w:pPr>
    </w:p>
    <w:p w14:paraId="00000033" w14:textId="77777777" w:rsidR="00FA2867" w:rsidRDefault="00FA2867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34" w14:textId="77777777" w:rsidR="00FA2867" w:rsidRDefault="00FA2867">
      <w:pPr>
        <w:rPr>
          <w:rFonts w:ascii="Cambria" w:eastAsia="Cambria" w:hAnsi="Cambria" w:cs="Cambria"/>
          <w:color w:val="000000"/>
          <w:sz w:val="24"/>
          <w:szCs w:val="24"/>
        </w:rPr>
      </w:pPr>
    </w:p>
    <w:sectPr w:rsidR="00FA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6C8C" w14:textId="77777777" w:rsidR="00AF0C03" w:rsidRDefault="00AF0C03">
      <w:r>
        <w:separator/>
      </w:r>
    </w:p>
  </w:endnote>
  <w:endnote w:type="continuationSeparator" w:id="0">
    <w:p w14:paraId="5465F403" w14:textId="77777777" w:rsidR="00AF0C03" w:rsidRDefault="00AF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758C" w14:textId="77777777" w:rsidR="005F79B5" w:rsidRDefault="005F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F8A7" w14:textId="77777777" w:rsidR="005F79B5" w:rsidRDefault="005F7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C696" w14:textId="77777777" w:rsidR="005F79B5" w:rsidRDefault="005F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53F5" w14:textId="77777777" w:rsidR="00AF0C03" w:rsidRDefault="00AF0C03">
      <w:r>
        <w:separator/>
      </w:r>
    </w:p>
  </w:footnote>
  <w:footnote w:type="continuationSeparator" w:id="0">
    <w:p w14:paraId="0A25AD7F" w14:textId="77777777" w:rsidR="00AF0C03" w:rsidRDefault="00AF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77EA" w14:textId="66D926AE" w:rsidR="005F79B5" w:rsidRDefault="005F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33ADCD7C" w:rsidR="00AD39D5" w:rsidRDefault="00AD3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5035" w14:textId="69FB4028" w:rsidR="005F79B5" w:rsidRDefault="005F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F55"/>
    <w:multiLevelType w:val="multilevel"/>
    <w:tmpl w:val="C41A9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27465470"/>
    <w:multiLevelType w:val="multilevel"/>
    <w:tmpl w:val="0A8CF86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17C3B"/>
    <w:multiLevelType w:val="multilevel"/>
    <w:tmpl w:val="565A415E"/>
    <w:lvl w:ilvl="0">
      <w:start w:val="1"/>
      <w:numFmt w:val="lowerLetter"/>
      <w:lvlText w:val="%1."/>
      <w:lvlJc w:val="left"/>
      <w:pPr>
        <w:ind w:left="15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867"/>
    <w:rsid w:val="00082B5D"/>
    <w:rsid w:val="00085893"/>
    <w:rsid w:val="00494F17"/>
    <w:rsid w:val="005324D9"/>
    <w:rsid w:val="005F79B5"/>
    <w:rsid w:val="0065195F"/>
    <w:rsid w:val="00782174"/>
    <w:rsid w:val="008C052D"/>
    <w:rsid w:val="00AD39D5"/>
    <w:rsid w:val="00AF0C03"/>
    <w:rsid w:val="00B81521"/>
    <w:rsid w:val="00C165AC"/>
    <w:rsid w:val="00C57538"/>
    <w:rsid w:val="00DD2946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19DB0-F44D-9743-A1AA-2418A9E0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86003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B5"/>
  </w:style>
  <w:style w:type="paragraph" w:styleId="Footer">
    <w:name w:val="footer"/>
    <w:basedOn w:val="Normal"/>
    <w:link w:val="FooterChar"/>
    <w:uiPriority w:val="99"/>
    <w:unhideWhenUsed/>
    <w:rsid w:val="005F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Quinones-Suarez</dc:creator>
  <cp:lastModifiedBy>Microsoft Office User</cp:lastModifiedBy>
  <cp:revision>4</cp:revision>
  <dcterms:created xsi:type="dcterms:W3CDTF">2020-03-26T00:19:00Z</dcterms:created>
  <dcterms:modified xsi:type="dcterms:W3CDTF">2020-05-04T23:28:00Z</dcterms:modified>
</cp:coreProperties>
</file>