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686359">
            <w:r>
              <w:rPr>
                <w:noProof/>
                <w:lang w:eastAsia="en-US"/>
              </w:rPr>
              <w:drawing>
                <wp:inline distT="0" distB="0" distL="0" distR="0">
                  <wp:extent cx="2882900" cy="1593850"/>
                  <wp:effectExtent l="0" t="0" r="0" b="6350"/>
                  <wp:docPr id="6" name="Picture 6" descr="What does it truly mean to collaborate in today's collaborative world? -  Rich Cor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does it truly mean to collaborate in today's collaborative world? -  Rich Cor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F77598">
            <w:pPr>
              <w:pStyle w:val="Caption"/>
            </w:pPr>
            <w:r w:rsidRPr="00F77598">
              <w:rPr>
                <w:lang w:val="es-MX"/>
              </w:rPr>
              <w:t>Comunicación</w:t>
            </w:r>
            <w:r>
              <w:t xml:space="preserve"> </w:t>
            </w:r>
          </w:p>
          <w:p w:rsidR="00307EC9" w:rsidRPr="008B1095" w:rsidRDefault="00F77598">
            <w:pPr>
              <w:pStyle w:val="Heading2"/>
              <w:rPr>
                <w:rStyle w:val="Heading2Char"/>
                <w:b/>
                <w:bCs/>
                <w:lang w:val="es-MX"/>
              </w:rPr>
            </w:pPr>
            <w:r w:rsidRPr="00F77598">
              <w:rPr>
                <w:lang w:val="es-MX"/>
              </w:rPr>
              <w:t xml:space="preserve">En la preparatoria </w:t>
            </w:r>
            <w:proofErr w:type="spellStart"/>
            <w:r w:rsidRPr="00F77598">
              <w:rPr>
                <w:lang w:val="es-MX"/>
              </w:rPr>
              <w:t>Health</w:t>
            </w:r>
            <w:proofErr w:type="spellEnd"/>
            <w:r w:rsidRPr="00F77598">
              <w:rPr>
                <w:lang w:val="es-MX"/>
              </w:rPr>
              <w:t xml:space="preserve"> </w:t>
            </w:r>
            <w:proofErr w:type="spellStart"/>
            <w:r w:rsidRPr="00F77598">
              <w:rPr>
                <w:lang w:val="es-MX"/>
              </w:rPr>
              <w:t>Leadership</w:t>
            </w:r>
            <w:proofErr w:type="spellEnd"/>
            <w:r w:rsidRPr="00F77598">
              <w:rPr>
                <w:lang w:val="es-MX"/>
              </w:rPr>
              <w:t>, creemos que la comunicación es lo que nos lleva al éxito</w:t>
            </w:r>
            <w:proofErr w:type="gramStart"/>
            <w:r w:rsidRPr="00F77598">
              <w:rPr>
                <w:lang w:val="es-MX"/>
              </w:rPr>
              <w:t>!</w:t>
            </w:r>
            <w:proofErr w:type="gramEnd"/>
            <w:r w:rsidRPr="00F77598">
              <w:rPr>
                <w:lang w:val="es-MX"/>
              </w:rPr>
              <w:t xml:space="preserve"> </w:t>
            </w:r>
            <w:r w:rsidR="00594A67" w:rsidRPr="00F77598">
              <w:rPr>
                <w:lang w:val="es-MX"/>
              </w:rPr>
              <w:t xml:space="preserve"> </w:t>
            </w:r>
          </w:p>
          <w:p w:rsidR="00307EC9" w:rsidRPr="00F77598" w:rsidRDefault="00F77598" w:rsidP="00365EBB">
            <w:pPr>
              <w:rPr>
                <w:lang w:val="es-MX"/>
              </w:rPr>
            </w:pPr>
            <w:r w:rsidRPr="00F77598">
              <w:rPr>
                <w:lang w:val="es-MX"/>
              </w:rPr>
              <w:t xml:space="preserve">Aquí hay algunas maneras de las que nos podemos comunicar con nuestros estudiantes y familias:  </w:t>
            </w:r>
            <w:r w:rsidR="00590656" w:rsidRPr="00F77598">
              <w:rPr>
                <w:lang w:val="es-MX"/>
              </w:rPr>
              <w:t xml:space="preserve"> </w:t>
            </w:r>
          </w:p>
          <w:p w:rsidR="00307EC9" w:rsidRDefault="00174B08" w:rsidP="008E49CC">
            <w:pPr>
              <w:pStyle w:val="ListBullet"/>
              <w:rPr>
                <w:sz w:val="20"/>
                <w:szCs w:val="20"/>
              </w:rPr>
            </w:pPr>
            <w:hyperlink r:id="rId9" w:history="1">
              <w:r w:rsidR="00F165D1" w:rsidRPr="00492EEC">
                <w:rPr>
                  <w:rStyle w:val="Hyperlink"/>
                  <w:sz w:val="20"/>
                  <w:szCs w:val="20"/>
                </w:rPr>
                <w:t>https://healthleadershiphighschool.org</w:t>
              </w:r>
            </w:hyperlink>
            <w:r w:rsidR="00F165D1">
              <w:rPr>
                <w:sz w:val="20"/>
                <w:szCs w:val="20"/>
              </w:rPr>
              <w:t xml:space="preserve"> </w:t>
            </w:r>
          </w:p>
          <w:p w:rsidR="00F165D1" w:rsidRDefault="00F165D1" w:rsidP="008E49CC">
            <w:pPr>
              <w:pStyle w:val="List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Facebook: @</w:t>
            </w:r>
            <w:proofErr w:type="spellStart"/>
            <w:r>
              <w:rPr>
                <w:sz w:val="20"/>
                <w:szCs w:val="20"/>
              </w:rPr>
              <w:t>healthleadershiphs</w:t>
            </w:r>
            <w:proofErr w:type="spellEnd"/>
          </w:p>
          <w:p w:rsidR="00F165D1" w:rsidRPr="008E49CC" w:rsidRDefault="00F165D1" w:rsidP="008E49CC">
            <w:pPr>
              <w:pStyle w:val="ListBulle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Instagram: @</w:t>
            </w:r>
            <w:proofErr w:type="spellStart"/>
            <w:r>
              <w:rPr>
                <w:sz w:val="20"/>
                <w:szCs w:val="20"/>
              </w:rPr>
              <w:t>healthabq</w:t>
            </w:r>
            <w:proofErr w:type="spellEnd"/>
          </w:p>
          <w:p w:rsidR="00F614BF" w:rsidRPr="00F77598" w:rsidRDefault="00F77598" w:rsidP="00BA261D">
            <w:pPr>
              <w:pStyle w:val="ListBullet"/>
              <w:spacing w:line="240" w:lineRule="auto"/>
              <w:rPr>
                <w:lang w:val="es-MX"/>
              </w:rPr>
            </w:pPr>
            <w:r w:rsidRPr="00F77598">
              <w:rPr>
                <w:lang w:val="es-MX"/>
              </w:rPr>
              <w:t xml:space="preserve">Boletín Informativo Mensual y información importante enviado a través de </w:t>
            </w:r>
            <w:proofErr w:type="spellStart"/>
            <w:r w:rsidR="00F614BF" w:rsidRPr="00F77598">
              <w:rPr>
                <w:lang w:val="es-MX"/>
              </w:rPr>
              <w:t>Remind</w:t>
            </w:r>
            <w:proofErr w:type="spellEnd"/>
            <w:r w:rsidR="00686359" w:rsidRPr="00F77598">
              <w:rPr>
                <w:lang w:val="es-MX"/>
              </w:rPr>
              <w:t xml:space="preserve">, </w:t>
            </w:r>
            <w:r>
              <w:rPr>
                <w:lang w:val="es-MX"/>
              </w:rPr>
              <w:t xml:space="preserve">correo electrónico y </w:t>
            </w:r>
            <w:proofErr w:type="spellStart"/>
            <w:r w:rsidR="00594A67" w:rsidRPr="00F77598">
              <w:rPr>
                <w:lang w:val="es-MX"/>
              </w:rPr>
              <w:t>Jupiter</w:t>
            </w:r>
            <w:proofErr w:type="spellEnd"/>
            <w:r w:rsidR="00594A67" w:rsidRPr="00F77598">
              <w:rPr>
                <w:lang w:val="es-MX"/>
              </w:rPr>
              <w:t xml:space="preserve"> </w:t>
            </w:r>
          </w:p>
          <w:p w:rsidR="00F614BF" w:rsidRPr="00F77598" w:rsidRDefault="00F77598" w:rsidP="00BA261D">
            <w:pPr>
              <w:pStyle w:val="ListBullet"/>
              <w:spacing w:line="240" w:lineRule="auto"/>
              <w:rPr>
                <w:lang w:val="es-MX"/>
              </w:rPr>
            </w:pPr>
            <w:r w:rsidRPr="00F77598">
              <w:rPr>
                <w:lang w:val="es-MX"/>
              </w:rPr>
              <w:t xml:space="preserve">Numero de teléfono directo de </w:t>
            </w:r>
            <w:r w:rsidR="007D596D" w:rsidRPr="00F77598">
              <w:rPr>
                <w:lang w:val="es-MX"/>
              </w:rPr>
              <w:t xml:space="preserve">HLHS: </w:t>
            </w:r>
            <w:r w:rsidR="00594A67" w:rsidRPr="00F77598">
              <w:rPr>
                <w:lang w:val="es-MX"/>
              </w:rPr>
              <w:t>505-750-4547</w:t>
            </w:r>
          </w:p>
          <w:p w:rsidR="00594A67" w:rsidRPr="00F77598" w:rsidRDefault="00C32854" w:rsidP="00F165D1">
            <w:pPr>
              <w:pStyle w:val="ListBullet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Coordinadora</w:t>
            </w:r>
            <w:r w:rsidR="00F77598">
              <w:rPr>
                <w:lang w:val="es-MX"/>
              </w:rPr>
              <w:t xml:space="preserve"> de </w:t>
            </w:r>
            <w:r w:rsidR="00F77598" w:rsidRPr="00F77598">
              <w:rPr>
                <w:lang w:val="es-MX"/>
              </w:rPr>
              <w:t>Titulo</w:t>
            </w:r>
            <w:r w:rsidR="00F77598">
              <w:rPr>
                <w:lang w:val="es-MX"/>
              </w:rPr>
              <w:t xml:space="preserve"> 1</w:t>
            </w:r>
            <w:r w:rsidR="00594A67" w:rsidRPr="00F77598">
              <w:rPr>
                <w:lang w:val="es-MX"/>
              </w:rPr>
              <w:t xml:space="preserve">: Carolina </w:t>
            </w:r>
            <w:r w:rsidR="00F77598" w:rsidRPr="00F77598">
              <w:rPr>
                <w:lang w:val="es-MX"/>
              </w:rPr>
              <w:t>Quiñones</w:t>
            </w:r>
            <w:r w:rsidR="00594A67" w:rsidRPr="00F77598">
              <w:rPr>
                <w:lang w:val="es-MX"/>
              </w:rPr>
              <w:t xml:space="preserve">-Suarez: 505-750-4547 x108 </w:t>
            </w:r>
            <w:r w:rsidR="00F77598">
              <w:rPr>
                <w:lang w:val="es-MX"/>
              </w:rPr>
              <w:t xml:space="preserve">y a </w:t>
            </w:r>
            <w:r>
              <w:rPr>
                <w:lang w:val="es-MX"/>
              </w:rPr>
              <w:t>través</w:t>
            </w:r>
            <w:r w:rsidR="00F77598">
              <w:rPr>
                <w:lang w:val="es-MX"/>
              </w:rPr>
              <w:t xml:space="preserve"> de correo </w:t>
            </w:r>
            <w:r>
              <w:rPr>
                <w:lang w:val="es-MX"/>
              </w:rPr>
              <w:t>electrónico</w:t>
            </w:r>
            <w:r w:rsidR="00594A67" w:rsidRPr="00F77598">
              <w:rPr>
                <w:lang w:val="es-MX"/>
              </w:rPr>
              <w:t xml:space="preserve"> </w:t>
            </w:r>
            <w:hyperlink r:id="rId10" w:history="1">
              <w:r w:rsidR="00594A67" w:rsidRPr="00F77598">
                <w:rPr>
                  <w:rStyle w:val="Hyperlink"/>
                  <w:lang w:val="es-MX"/>
                </w:rPr>
                <w:t>Carolina@healthleadershiphighschool.org</w:t>
              </w:r>
            </w:hyperlink>
            <w:r w:rsidR="00594A67" w:rsidRPr="00F77598">
              <w:rPr>
                <w:lang w:val="es-MX"/>
              </w:rPr>
              <w:t xml:space="preserve"> </w:t>
            </w:r>
          </w:p>
          <w:p w:rsidR="00590656" w:rsidRPr="00F77598" w:rsidRDefault="00590656" w:rsidP="00BA261D">
            <w:pPr>
              <w:rPr>
                <w:b/>
                <w:lang w:val="es-MX"/>
              </w:rPr>
            </w:pPr>
          </w:p>
          <w:p w:rsidR="00590656" w:rsidRPr="00F77598" w:rsidRDefault="00590656" w:rsidP="00BA261D">
            <w:pPr>
              <w:rPr>
                <w:b/>
                <w:lang w:val="es-MX"/>
              </w:rPr>
            </w:pPr>
          </w:p>
          <w:p w:rsidR="00BA261D" w:rsidRPr="008B1095" w:rsidRDefault="008D78CB" w:rsidP="00BA261D">
            <w:pPr>
              <w:rPr>
                <w:b/>
                <w:lang w:val="es-MX"/>
              </w:rPr>
            </w:pPr>
            <w:r w:rsidRPr="008D78CB">
              <w:rPr>
                <w:b/>
                <w:lang w:val="es-MX"/>
              </w:rPr>
              <w:t>Recursos</w:t>
            </w:r>
            <w:r w:rsidRPr="008B1095">
              <w:rPr>
                <w:b/>
                <w:lang w:val="es-MX"/>
              </w:rPr>
              <w:t xml:space="preserve"> del </w:t>
            </w:r>
            <w:r w:rsidRPr="008D78CB">
              <w:rPr>
                <w:b/>
                <w:lang w:val="es-MX"/>
              </w:rPr>
              <w:t>Apoyo</w:t>
            </w:r>
            <w:r w:rsidRPr="008B1095">
              <w:rPr>
                <w:b/>
                <w:lang w:val="es-MX"/>
              </w:rPr>
              <w:t xml:space="preserve"> </w:t>
            </w:r>
            <w:r w:rsidRPr="008D78CB">
              <w:rPr>
                <w:b/>
                <w:lang w:val="es-MX"/>
              </w:rPr>
              <w:t>Estudiantil</w:t>
            </w:r>
            <w:r w:rsidR="007D596D" w:rsidRPr="008B1095">
              <w:rPr>
                <w:b/>
                <w:lang w:val="es-MX"/>
              </w:rPr>
              <w:t>:</w:t>
            </w:r>
          </w:p>
          <w:p w:rsidR="00D22AB1" w:rsidRPr="008B1095" w:rsidRDefault="00D22AB1" w:rsidP="00BA261D">
            <w:pPr>
              <w:rPr>
                <w:b/>
                <w:sz w:val="20"/>
                <w:szCs w:val="20"/>
                <w:lang w:val="es-MX"/>
              </w:rPr>
            </w:pPr>
            <w:r w:rsidRPr="008B1095">
              <w:rPr>
                <w:b/>
                <w:sz w:val="20"/>
                <w:szCs w:val="20"/>
                <w:lang w:val="es-MX"/>
              </w:rPr>
              <w:t>https://sites.google.com/healthleadershiphighschool.org/socialwork/</w:t>
            </w:r>
          </w:p>
          <w:p w:rsidR="00E043D0" w:rsidRPr="008B1095" w:rsidRDefault="00E043D0" w:rsidP="00AD346A">
            <w:pPr>
              <w:rPr>
                <w:b/>
                <w:lang w:val="es-MX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3965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965"/>
            </w:tblGrid>
            <w:tr w:rsidR="00307EC9" w:rsidTr="00F614BF">
              <w:trPr>
                <w:trHeight w:hRule="exact" w:val="11000"/>
              </w:trPr>
              <w:tc>
                <w:tcPr>
                  <w:tcW w:w="5000" w:type="pct"/>
                </w:tcPr>
                <w:p w:rsidR="00307EC9" w:rsidRPr="00D158B4" w:rsidRDefault="008B1095" w:rsidP="00365EBB">
                  <w:pPr>
                    <w:pStyle w:val="Heading1"/>
                    <w:rPr>
                      <w:sz w:val="32"/>
                      <w:szCs w:val="32"/>
                      <w:lang w:val="es-MX"/>
                    </w:rPr>
                  </w:pPr>
                  <w:r>
                    <w:rPr>
                      <w:sz w:val="32"/>
                      <w:szCs w:val="32"/>
                      <w:lang w:val="es-MX"/>
                    </w:rPr>
                    <w:lastRenderedPageBreak/>
                    <w:t xml:space="preserve">Póliza del </w:t>
                  </w:r>
                  <w:r w:rsidR="00D158B4" w:rsidRPr="00D158B4">
                    <w:rPr>
                      <w:sz w:val="32"/>
                      <w:szCs w:val="32"/>
                      <w:lang w:val="es-MX"/>
                    </w:rPr>
                    <w:t>Involucramiento Familia</w:t>
                  </w:r>
                  <w:r w:rsidR="00D158B4">
                    <w:rPr>
                      <w:sz w:val="32"/>
                      <w:szCs w:val="32"/>
                      <w:lang w:val="es-MX"/>
                    </w:rPr>
                    <w:t>r</w:t>
                  </w:r>
                  <w:r w:rsidR="00D158B4" w:rsidRPr="00D158B4">
                    <w:rPr>
                      <w:sz w:val="32"/>
                      <w:szCs w:val="32"/>
                      <w:lang w:val="es-MX"/>
                    </w:rPr>
                    <w:t xml:space="preserve"> de</w:t>
                  </w:r>
                  <w:r>
                    <w:rPr>
                      <w:sz w:val="32"/>
                      <w:szCs w:val="32"/>
                      <w:lang w:val="es-MX"/>
                    </w:rPr>
                    <w:t xml:space="preserve"> la Preparatoria </w:t>
                  </w:r>
                  <w:proofErr w:type="spellStart"/>
                  <w:r>
                    <w:rPr>
                      <w:sz w:val="32"/>
                      <w:szCs w:val="32"/>
                      <w:lang w:val="es-MX"/>
                    </w:rPr>
                    <w:t>Health</w:t>
                  </w:r>
                  <w:proofErr w:type="spellEnd"/>
                  <w:r>
                    <w:rPr>
                      <w:sz w:val="32"/>
                      <w:szCs w:val="32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s-MX"/>
                    </w:rPr>
                    <w:t>Leadership</w:t>
                  </w:r>
                  <w:proofErr w:type="spellEnd"/>
                  <w:r>
                    <w:rPr>
                      <w:sz w:val="32"/>
                      <w:szCs w:val="32"/>
                      <w:lang w:val="es-MX"/>
                    </w:rPr>
                    <w:t xml:space="preserve"> </w:t>
                  </w:r>
                  <w:r w:rsidR="00D158B4">
                    <w:rPr>
                      <w:sz w:val="32"/>
                      <w:szCs w:val="32"/>
                      <w:lang w:val="es-MX"/>
                    </w:rPr>
                    <w:t xml:space="preserve">del </w:t>
                  </w:r>
                  <w:r w:rsidR="00DE47C7" w:rsidRPr="00D158B4">
                    <w:rPr>
                      <w:sz w:val="32"/>
                      <w:szCs w:val="32"/>
                      <w:lang w:val="es-MX"/>
                    </w:rPr>
                    <w:t xml:space="preserve">2020-2021 </w:t>
                  </w:r>
                </w:p>
                <w:p w:rsidR="008D78CB" w:rsidRDefault="008D78CB">
                  <w:pPr>
                    <w:rPr>
                      <w:lang w:val="es-MX"/>
                    </w:rPr>
                  </w:pPr>
                </w:p>
                <w:p w:rsidR="00307EC9" w:rsidRPr="00C32854" w:rsidRDefault="00C32854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Título</w:t>
                  </w:r>
                  <w:r w:rsidR="00F77598" w:rsidRPr="00C32854">
                    <w:rPr>
                      <w:lang w:val="es-MX"/>
                    </w:rPr>
                    <w:t xml:space="preserve"> I </w:t>
                  </w:r>
                  <w:r w:rsidRPr="00C32854">
                    <w:rPr>
                      <w:lang w:val="es-MX"/>
                    </w:rPr>
                    <w:t>provee</w:t>
                  </w:r>
                  <w:r w:rsidR="00F77598" w:rsidRPr="00C32854">
                    <w:rPr>
                      <w:lang w:val="es-MX"/>
                    </w:rPr>
                    <w:t xml:space="preserve"> a las escuelas con fondos adicionales para mejorar el </w:t>
                  </w:r>
                  <w:r w:rsidRPr="00C32854">
                    <w:rPr>
                      <w:lang w:val="es-MX"/>
                    </w:rPr>
                    <w:t>enseñamiento</w:t>
                  </w:r>
                  <w:r w:rsidR="00F77598" w:rsidRPr="00C32854">
                    <w:rPr>
                      <w:lang w:val="es-MX"/>
                    </w:rPr>
                    <w:t xml:space="preserve">  y aprendizaje para que todos los estudiantes</w:t>
                  </w:r>
                  <w:r w:rsidRPr="00C32854">
                    <w:rPr>
                      <w:lang w:val="es-MX"/>
                    </w:rPr>
                    <w:t xml:space="preserve"> tengan la misma oportunidad como los otros estudiantes para aprender</w:t>
                  </w:r>
                  <w:r w:rsidR="00F77598" w:rsidRPr="00C32854">
                    <w:rPr>
                      <w:lang w:val="es-MX"/>
                    </w:rPr>
                    <w:t xml:space="preserve"> </w:t>
                  </w:r>
                  <w:r w:rsidR="00DE47C7" w:rsidRPr="00C32854">
                    <w:rPr>
                      <w:lang w:val="es-MX"/>
                    </w:rPr>
                    <w:t xml:space="preserve"> </w:t>
                  </w:r>
                  <w:r w:rsidRPr="00C32854">
                    <w:rPr>
                      <w:lang w:val="es-MX"/>
                    </w:rPr>
                    <w:t xml:space="preserve">y conocer los estándares </w:t>
                  </w:r>
                  <w:r>
                    <w:rPr>
                      <w:lang w:val="es-MX"/>
                    </w:rPr>
                    <w:t xml:space="preserve">desafiantes </w:t>
                  </w:r>
                  <w:r w:rsidRPr="00C32854">
                    <w:rPr>
                      <w:lang w:val="es-MX"/>
                    </w:rPr>
                    <w:t xml:space="preserve">del nivel de </w:t>
                  </w:r>
                  <w:r>
                    <w:rPr>
                      <w:lang w:val="es-MX"/>
                    </w:rPr>
                    <w:t xml:space="preserve">grado. </w:t>
                  </w:r>
                </w:p>
                <w:p w:rsidR="008D78CB" w:rsidRDefault="00C32854" w:rsidP="008D78CB">
                  <w:pPr>
                    <w:rPr>
                      <w:lang w:val="es-MX"/>
                    </w:rPr>
                  </w:pPr>
                  <w:r w:rsidRPr="00C32854">
                    <w:rPr>
                      <w:lang w:val="es-MX"/>
                    </w:rPr>
                    <w:t xml:space="preserve">Las familias son bienvenidas y se les motiva en participar en las actividades en HLHS, incluyendo como los fondos del Título I son gastados. </w:t>
                  </w:r>
                </w:p>
                <w:p w:rsidR="00307EC9" w:rsidRPr="008B1095" w:rsidRDefault="008D78CB" w:rsidP="008D78CB">
                  <w:pPr>
                    <w:rPr>
                      <w:lang w:val="es-MX"/>
                    </w:rPr>
                  </w:pPr>
                  <w:r w:rsidRPr="008D78CB">
                    <w:rPr>
                      <w:lang w:val="es-MX"/>
                    </w:rPr>
                    <w:t xml:space="preserve">Junta Anual </w:t>
                  </w:r>
                  <w:r>
                    <w:rPr>
                      <w:lang w:val="es-MX"/>
                    </w:rPr>
                    <w:t xml:space="preserve">y Procedimientos del SFEP </w:t>
                  </w:r>
                </w:p>
                <w:p w:rsidR="00BA261D" w:rsidRPr="008D78CB" w:rsidRDefault="008D78CB" w:rsidP="00CD0CC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8D78CB">
                    <w:rPr>
                      <w:lang w:val="es-MX"/>
                    </w:rPr>
                    <w:t>HLHS notificara a las familias cuando y como se llevara a cabo la Junta Anual con el propósito de r</w:t>
                  </w:r>
                  <w:r>
                    <w:rPr>
                      <w:lang w:val="es-MX"/>
                    </w:rPr>
                    <w:t>epasar y/o revisar el Acuerdo del</w:t>
                  </w:r>
                  <w:r w:rsidRPr="008D78CB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 xml:space="preserve">Involucramiento Familiar del </w:t>
                  </w:r>
                  <w:r w:rsidRPr="008D78CB">
                    <w:rPr>
                      <w:lang w:val="es-MX"/>
                    </w:rPr>
                    <w:t>Distrito</w:t>
                  </w:r>
                  <w:r>
                    <w:rPr>
                      <w:lang w:val="es-MX"/>
                    </w:rPr>
                    <w:t>.</w:t>
                  </w:r>
                  <w:r w:rsidR="00CD0CC5" w:rsidRPr="008D78CB">
                    <w:rPr>
                      <w:lang w:val="es-MX"/>
                    </w:rPr>
                    <w:t xml:space="preserve"> </w:t>
                  </w:r>
                </w:p>
                <w:p w:rsidR="00F614BF" w:rsidRPr="008D78CB" w:rsidRDefault="008D78CB" w:rsidP="00590656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8D78CB">
                    <w:rPr>
                      <w:lang w:val="es-MX"/>
                    </w:rPr>
                    <w:t xml:space="preserve">El propósito de la Junta de la Primavera de </w:t>
                  </w:r>
                  <w:r w:rsidR="00F614BF" w:rsidRPr="008D78CB">
                    <w:rPr>
                      <w:lang w:val="es-MX"/>
                    </w:rPr>
                    <w:t xml:space="preserve">SFEP </w:t>
                  </w:r>
                  <w:r>
                    <w:rPr>
                      <w:lang w:val="es-MX"/>
                    </w:rPr>
                    <w:t xml:space="preserve">involucra el personal interesado, estudiantes </w:t>
                  </w:r>
                  <w:r w:rsidR="00F614BF" w:rsidRPr="008D78CB">
                    <w:rPr>
                      <w:lang w:val="es-MX"/>
                    </w:rPr>
                    <w:t xml:space="preserve"> </w:t>
                  </w:r>
                  <w:r>
                    <w:rPr>
                      <w:lang w:val="es-MX"/>
                    </w:rPr>
                    <w:t xml:space="preserve">y padres sobre la Póliza del Involucramiento de HLHS. </w:t>
                  </w:r>
                </w:p>
                <w:p w:rsidR="00BA261D" w:rsidRPr="008D78CB" w:rsidRDefault="008D78CB" w:rsidP="00590656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lang w:val="es-MX"/>
                    </w:rPr>
                  </w:pPr>
                  <w:r w:rsidRPr="008D78CB">
                    <w:rPr>
                      <w:lang w:val="es-MX"/>
                    </w:rPr>
                    <w:t>Información sobre el Plan de 90 días de la escuela está disponible</w:t>
                  </w:r>
                  <w:r>
                    <w:rPr>
                      <w:lang w:val="es-MX"/>
                    </w:rPr>
                    <w:t xml:space="preserve"> en la oficina de la escuela. </w:t>
                  </w:r>
                  <w:r w:rsidR="00CD0CC5" w:rsidRPr="008D78CB">
                    <w:rPr>
                      <w:lang w:val="es-MX"/>
                    </w:rPr>
                    <w:t xml:space="preserve"> </w:t>
                  </w:r>
                </w:p>
                <w:p w:rsidR="00C5483C" w:rsidRPr="008D78CB" w:rsidRDefault="00C5483C" w:rsidP="00F614BF">
                  <w:pPr>
                    <w:pStyle w:val="Heading2"/>
                    <w:rPr>
                      <w:lang w:val="es-MX"/>
                    </w:rPr>
                  </w:pPr>
                </w:p>
                <w:p w:rsidR="00C5483C" w:rsidRPr="008D78CB" w:rsidRDefault="00C5483C" w:rsidP="00F614BF">
                  <w:pPr>
                    <w:pStyle w:val="Heading2"/>
                    <w:rPr>
                      <w:lang w:val="es-MX"/>
                    </w:rPr>
                  </w:pPr>
                </w:p>
                <w:p w:rsidR="00C5483C" w:rsidRPr="008D78CB" w:rsidRDefault="00C5483C" w:rsidP="00F614BF">
                  <w:pPr>
                    <w:pStyle w:val="Heading2"/>
                    <w:rPr>
                      <w:lang w:val="es-MX"/>
                    </w:rPr>
                  </w:pPr>
                </w:p>
                <w:p w:rsidR="00F614BF" w:rsidRDefault="00F614BF" w:rsidP="00F614BF">
                  <w:pPr>
                    <w:pStyle w:val="Heading2"/>
                  </w:pPr>
                  <w:r>
                    <w:t>Volunteer Opportunities</w:t>
                  </w:r>
                </w:p>
                <w:p w:rsidR="00F614BF" w:rsidRDefault="00F614BF" w:rsidP="00F614BF">
                  <w:r>
                    <w:t>Let families know how they can get involved.</w:t>
                  </w:r>
                </w:p>
                <w:p w:rsidR="00F614BF" w:rsidRDefault="00F614BF" w:rsidP="00F614B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Are you looking for volunteers?</w:t>
                  </w:r>
                </w:p>
                <w:p w:rsidR="00F614BF" w:rsidRDefault="00F614BF" w:rsidP="00F614B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Do you have a Parent Room?</w:t>
                  </w:r>
                </w:p>
                <w:p w:rsidR="00F614BF" w:rsidRDefault="00F614BF" w:rsidP="00F614B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Does the school host special events for parents and families?</w:t>
                  </w:r>
                </w:p>
                <w:p w:rsidR="00F614BF" w:rsidRDefault="009C7F33" w:rsidP="00F614B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Parent Conferences</w:t>
                  </w:r>
                </w:p>
                <w:p w:rsidR="009C7F33" w:rsidRPr="00F614BF" w:rsidRDefault="009C7F33" w:rsidP="00F614BF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PTA or other organizations</w:t>
                  </w:r>
                </w:p>
              </w:tc>
            </w:tr>
          </w:tbl>
          <w:p w:rsidR="00307EC9" w:rsidRPr="008B1095" w:rsidRDefault="00307EC9">
            <w:pPr>
              <w:rPr>
                <w:lang w:val="es-MX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4684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602"/>
            </w:tblGrid>
            <w:tr w:rsidR="009C7F33" w:rsidRPr="009C7F33" w:rsidTr="00990133">
              <w:trPr>
                <w:trHeight w:hRule="exact" w:val="7346"/>
              </w:trPr>
              <w:tc>
                <w:tcPr>
                  <w:tcW w:w="5000" w:type="pct"/>
                </w:tcPr>
                <w:p w:rsidR="00F614BF" w:rsidRPr="009C7F33" w:rsidRDefault="00847291" w:rsidP="00F614BF">
                  <w:pPr>
                    <w:keepNext/>
                    <w:rPr>
                      <w:color w:val="auto"/>
                    </w:rPr>
                  </w:pPr>
                  <w:r>
                    <w:rPr>
                      <w:noProof/>
                      <w:color w:val="000000"/>
                      <w:bdr w:val="none" w:sz="0" w:space="0" w:color="auto" w:frame="1"/>
                      <w:lang w:eastAsia="en-US"/>
                    </w:rPr>
                    <w:drawing>
                      <wp:inline distT="0" distB="0" distL="0" distR="0" wp14:anchorId="307EAD08" wp14:editId="06C0D2B8">
                        <wp:extent cx="2032000" cy="969073"/>
                        <wp:effectExtent l="0" t="0" r="6350" b="2540"/>
                        <wp:docPr id="1" name="Picture 1" descr="Health Leadership High 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alth Leadership High Sch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400" cy="969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14BF" w:rsidRPr="00734C5A" w:rsidRDefault="00D158B4" w:rsidP="00F614BF">
                  <w:pPr>
                    <w:rPr>
                      <w:color w:val="auto"/>
                      <w:lang w:val="es-MX"/>
                    </w:rPr>
                  </w:pPr>
                  <w:r w:rsidRPr="00D158B4">
                    <w:rPr>
                      <w:color w:val="auto"/>
                      <w:lang w:val="es-MX"/>
                    </w:rPr>
                    <w:t>La misión de</w:t>
                  </w:r>
                  <w:r>
                    <w:rPr>
                      <w:color w:val="auto"/>
                      <w:lang w:val="es-MX"/>
                    </w:rPr>
                    <w:t xml:space="preserve"> la Preparatoria</w:t>
                  </w:r>
                  <w:r w:rsidR="00594A67" w:rsidRPr="00D158B4">
                    <w:rPr>
                      <w:color w:val="auto"/>
                      <w:lang w:val="es-MX"/>
                    </w:rPr>
                    <w:t xml:space="preserve"> </w:t>
                  </w:r>
                  <w:proofErr w:type="spellStart"/>
                  <w:r w:rsidR="00594A67" w:rsidRPr="00D158B4">
                    <w:rPr>
                      <w:color w:val="auto"/>
                      <w:lang w:val="es-MX"/>
                    </w:rPr>
                    <w:t>Health</w:t>
                  </w:r>
                  <w:proofErr w:type="spellEnd"/>
                  <w:r w:rsidR="00594A67" w:rsidRPr="00D158B4">
                    <w:rPr>
                      <w:color w:val="auto"/>
                      <w:lang w:val="es-MX"/>
                    </w:rPr>
                    <w:t xml:space="preserve"> </w:t>
                  </w:r>
                  <w:proofErr w:type="spellStart"/>
                  <w:r w:rsidR="00594A67" w:rsidRPr="00D158B4">
                    <w:rPr>
                      <w:color w:val="auto"/>
                      <w:lang w:val="es-MX"/>
                    </w:rPr>
                    <w:t>Leadership</w:t>
                  </w:r>
                  <w:proofErr w:type="spellEnd"/>
                  <w:r w:rsidR="00594A67" w:rsidRPr="00D158B4">
                    <w:rPr>
                      <w:color w:val="auto"/>
                      <w:lang w:val="es-MX"/>
                    </w:rPr>
                    <w:t xml:space="preserve"> </w:t>
                  </w:r>
                  <w:r w:rsidRPr="00D158B4">
                    <w:rPr>
                      <w:color w:val="auto"/>
                      <w:lang w:val="es-MX"/>
                    </w:rPr>
                    <w:t>es de darles el equipo a los estudiantes interesados en la salud con habilidades que necesitan para ser líderes para de</w:t>
                  </w:r>
                  <w:r>
                    <w:rPr>
                      <w:color w:val="auto"/>
                      <w:lang w:val="es-MX"/>
                    </w:rPr>
                    <w:t>sarrollar comunidades más sanas</w:t>
                  </w:r>
                  <w:r w:rsidR="00594A67" w:rsidRPr="00D158B4">
                    <w:rPr>
                      <w:color w:val="auto"/>
                      <w:lang w:val="es-MX"/>
                    </w:rPr>
                    <w:t xml:space="preserve">. </w:t>
                  </w:r>
                  <w:r w:rsidR="005750AC" w:rsidRPr="005750AC">
                    <w:rPr>
                      <w:color w:val="auto"/>
                      <w:lang w:val="es-MX"/>
                    </w:rPr>
                    <w:t>A través del aprendizaje</w:t>
                  </w:r>
                  <w:r w:rsidR="005750AC">
                    <w:rPr>
                      <w:color w:val="auto"/>
                      <w:lang w:val="es-MX"/>
                    </w:rPr>
                    <w:t xml:space="preserve"> experimentado</w:t>
                  </w:r>
                  <w:r w:rsidR="005750AC" w:rsidRPr="005750AC">
                    <w:rPr>
                      <w:color w:val="auto"/>
                      <w:lang w:val="es-MX"/>
                    </w:rPr>
                    <w:t xml:space="preserve">  basado en proyectos, nuestros  estudiantes se desarrollan como pensadores profundos y complejos para tener una comprensión amplia de los determ</w:t>
                  </w:r>
                  <w:r w:rsidR="00734C5A">
                    <w:rPr>
                      <w:color w:val="auto"/>
                      <w:lang w:val="es-MX"/>
                    </w:rPr>
                    <w:t xml:space="preserve">inantes de la mejora de comunidad. </w:t>
                  </w:r>
                  <w:r w:rsidR="00734C5A" w:rsidRPr="00734C5A">
                    <w:rPr>
                      <w:color w:val="auto"/>
                      <w:lang w:val="es-MX"/>
                    </w:rPr>
                    <w:t xml:space="preserve">Nuestra misión es de adoptar un enfoque holístico para apoyar a los jóvenes a tener carreras exitosas cuidando su bienestar intelectual, físico y emocional como estudiante. </w:t>
                  </w:r>
                </w:p>
                <w:p w:rsidR="009C7F33" w:rsidRPr="00734C5A" w:rsidRDefault="009C7F33" w:rsidP="009C7F33">
                  <w:pPr>
                    <w:pStyle w:val="Heading1"/>
                    <w:rPr>
                      <w:color w:val="auto"/>
                      <w:lang w:val="es-MX"/>
                    </w:rPr>
                  </w:pPr>
                </w:p>
                <w:p w:rsidR="00F614BF" w:rsidRPr="009C7F33" w:rsidRDefault="00F614BF" w:rsidP="009C7F33">
                  <w:pPr>
                    <w:pStyle w:val="Heading1"/>
                    <w:jc w:val="center"/>
                    <w:rPr>
                      <w:color w:val="auto"/>
                    </w:rPr>
                  </w:pPr>
                  <w:r w:rsidRPr="00734C5A">
                    <w:rPr>
                      <w:color w:val="auto"/>
                      <w:lang w:val="es-MX"/>
                    </w:rPr>
                    <w:t xml:space="preserve"> </w:t>
                  </w:r>
                  <w:r w:rsidR="009C7F33" w:rsidRPr="009C7F33">
                    <w:rPr>
                      <w:color w:val="auto"/>
                    </w:rPr>
                    <w:t xml:space="preserve">School </w:t>
                  </w:r>
                  <w:r w:rsidRPr="009C7F33">
                    <w:rPr>
                      <w:color w:val="auto"/>
                    </w:rPr>
                    <w:t>Family Engagement Policy</w:t>
                  </w:r>
                </w:p>
                <w:p w:rsidR="00F614BF" w:rsidRPr="009C7F33" w:rsidRDefault="004A7702" w:rsidP="009C7F33">
                  <w:pPr>
                    <w:pStyle w:val="Heading1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2020-2021</w:t>
                  </w:r>
                </w:p>
                <w:p w:rsidR="009C7F33" w:rsidRPr="009C7F33" w:rsidRDefault="009C7F33" w:rsidP="009C7F33">
                  <w:pPr>
                    <w:rPr>
                      <w:color w:val="auto"/>
                    </w:rPr>
                  </w:pPr>
                </w:p>
              </w:tc>
            </w:tr>
            <w:tr w:rsidR="009C7F33" w:rsidRPr="009C7F33" w:rsidTr="00990133">
              <w:trPr>
                <w:trHeight w:hRule="exact" w:val="2560"/>
              </w:trPr>
              <w:sdt>
                <w:sdtPr>
                  <w:rPr>
                    <w:color w:val="auto"/>
                    <w:sz w:val="40"/>
                    <w:szCs w:val="40"/>
                  </w:rPr>
                  <w:alias w:val="Enter Company Name:"/>
                  <w:tag w:val="Enter Company Name:"/>
                  <w:id w:val="-2083982577"/>
                  <w:placeholder>
                    <w:docPart w:val="72E4A8948F9541EFA34D2EA1C716FA58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Pr="009C7F33" w:rsidRDefault="00990133" w:rsidP="00F614BF">
                      <w:pPr>
                        <w:pStyle w:val="Title"/>
                        <w:rPr>
                          <w:color w:val="auto"/>
                        </w:rPr>
                      </w:pPr>
                      <w:r w:rsidRPr="00990133">
                        <w:rPr>
                          <w:color w:val="auto"/>
                          <w:sz w:val="40"/>
                          <w:szCs w:val="40"/>
                        </w:rPr>
                        <w:t>Health Leadership high school</w:t>
                      </w:r>
                    </w:p>
                  </w:tc>
                </w:sdtContent>
              </w:sdt>
            </w:tr>
            <w:tr w:rsidR="009C7F33" w:rsidRPr="009C7F33" w:rsidTr="00990133">
              <w:trPr>
                <w:trHeight w:hRule="exact" w:val="1137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Default="00990133" w:rsidP="00F614BF">
                  <w:pPr>
                    <w:pStyle w:val="Subtit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Carolina Quinones-Suarez</w:t>
                  </w:r>
                </w:p>
                <w:p w:rsidR="00990133" w:rsidRPr="009C7F33" w:rsidRDefault="00990133" w:rsidP="00F614BF">
                  <w:pPr>
                    <w:pStyle w:val="Subtitl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505-750-4547 x108</w:t>
                  </w:r>
                </w:p>
              </w:tc>
            </w:tr>
          </w:tbl>
          <w:p w:rsidR="00307EC9" w:rsidRPr="009C7F33" w:rsidRDefault="00307EC9">
            <w:pPr>
              <w:rPr>
                <w:color w:val="auto"/>
              </w:rPr>
            </w:pPr>
          </w:p>
        </w:tc>
      </w:tr>
      <w:tr w:rsidR="00307EC9" w:rsidRPr="008B1095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307EC9" w:rsidRDefault="00B05411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E6082E9" wp14:editId="478AE29C">
                  <wp:extent cx="2536398" cy="1188720"/>
                  <wp:effectExtent l="0" t="0" r="0" b="0"/>
                  <wp:docPr id="7" name="Picture 7" descr="https://lh3.googleusercontent.com/20ltK7IYVkjuHNHXwFYqvn2HvBo3TZGAoFRKUjM7yy72zlOvYCdMb7Lz05MDXHOa0eHEtRlMkeaU0oJrQymPdsnAmuYL2_lhymUwiKYeai-7X2jByh0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20ltK7IYVkjuHNHXwFYqvn2HvBo3TZGAoFRKUjM7yy72zlOvYCdMb7Lz05MDXHOa0eHEtRlMkeaU0oJrQymPdsnAmuYL2_lhymUwiKYeai-7X2jByh0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39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C9" w:rsidRDefault="00307EC9" w:rsidP="00F83409">
            <w:pPr>
              <w:pStyle w:val="Caption"/>
            </w:pPr>
          </w:p>
          <w:p w:rsidR="00307EC9" w:rsidRDefault="00D158B4" w:rsidP="00F83409">
            <w:pPr>
              <w:pStyle w:val="Heading1"/>
              <w:rPr>
                <w:b w:val="0"/>
                <w:bCs w:val="0"/>
              </w:rPr>
            </w:pPr>
            <w:r w:rsidRPr="00D158B4">
              <w:rPr>
                <w:b w:val="0"/>
                <w:bCs w:val="0"/>
                <w:lang w:val="es-MX"/>
              </w:rPr>
              <w:t>Servicios</w:t>
            </w:r>
            <w:r>
              <w:rPr>
                <w:b w:val="0"/>
                <w:bCs w:val="0"/>
              </w:rPr>
              <w:t xml:space="preserve"> de </w:t>
            </w:r>
            <w:r w:rsidRPr="00D158B4">
              <w:rPr>
                <w:b w:val="0"/>
                <w:bCs w:val="0"/>
                <w:lang w:val="es-MX"/>
              </w:rPr>
              <w:t>Transición</w:t>
            </w:r>
          </w:p>
          <w:p w:rsidR="00AD346A" w:rsidRDefault="00AD346A" w:rsidP="00AD346A"/>
          <w:p w:rsidR="00D158B4" w:rsidRDefault="00D158B4" w:rsidP="00AD346A">
            <w:pPr>
              <w:rPr>
                <w:lang w:val="es-MX"/>
              </w:rPr>
            </w:pPr>
            <w:r w:rsidRPr="00D158B4">
              <w:rPr>
                <w:lang w:val="es-MX"/>
              </w:rPr>
              <w:t xml:space="preserve">HLHS provee servicios de transición que apoya la jornada educacional en </w:t>
            </w:r>
            <w:proofErr w:type="spellStart"/>
            <w:r w:rsidR="00AD346A" w:rsidRPr="00D158B4">
              <w:rPr>
                <w:lang w:val="es-MX"/>
              </w:rPr>
              <w:t>Health</w:t>
            </w:r>
            <w:proofErr w:type="spellEnd"/>
            <w:r w:rsidR="00AD346A" w:rsidRPr="00D158B4">
              <w:rPr>
                <w:lang w:val="es-MX"/>
              </w:rPr>
              <w:t xml:space="preserve"> </w:t>
            </w:r>
            <w:proofErr w:type="spellStart"/>
            <w:r w:rsidR="00AD346A" w:rsidRPr="00D158B4">
              <w:rPr>
                <w:lang w:val="es-MX"/>
              </w:rPr>
              <w:t>Leadership</w:t>
            </w:r>
            <w:proofErr w:type="spellEnd"/>
            <w:r w:rsidR="00AD346A" w:rsidRPr="00D158B4">
              <w:rPr>
                <w:lang w:val="es-MX"/>
              </w:rPr>
              <w:t xml:space="preserve"> High </w:t>
            </w:r>
            <w:proofErr w:type="spellStart"/>
            <w:r w:rsidR="00AD346A" w:rsidRPr="00D158B4">
              <w:rPr>
                <w:lang w:val="es-MX"/>
              </w:rPr>
              <w:t>School</w:t>
            </w:r>
            <w:proofErr w:type="spellEnd"/>
            <w:r w:rsidR="00AD346A" w:rsidRPr="00D158B4">
              <w:rPr>
                <w:lang w:val="es-MX"/>
              </w:rPr>
              <w:t xml:space="preserve"> </w:t>
            </w:r>
            <w:r w:rsidRPr="00D158B4">
              <w:rPr>
                <w:lang w:val="es-MX"/>
              </w:rPr>
              <w:t>y más allá</w:t>
            </w:r>
            <w:proofErr w:type="gramStart"/>
            <w:r w:rsidRPr="00D158B4">
              <w:rPr>
                <w:lang w:val="es-MX"/>
              </w:rPr>
              <w:t>!</w:t>
            </w:r>
            <w:proofErr w:type="gramEnd"/>
            <w:r w:rsidRPr="00D158B4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Descubra mas información aquí: </w:t>
            </w:r>
          </w:p>
          <w:p w:rsidR="00D158B4" w:rsidRPr="00D158B4" w:rsidRDefault="00D158B4" w:rsidP="00AD346A">
            <w:pPr>
              <w:rPr>
                <w:b/>
                <w:sz w:val="24"/>
                <w:szCs w:val="24"/>
                <w:lang w:val="es-MX"/>
              </w:rPr>
            </w:pPr>
            <w:r w:rsidRPr="00D158B4">
              <w:rPr>
                <w:b/>
                <w:sz w:val="24"/>
                <w:szCs w:val="24"/>
                <w:lang w:val="es-MX"/>
              </w:rPr>
              <w:t>Recursos del Involucramiento Comunitario:</w:t>
            </w:r>
          </w:p>
          <w:p w:rsidR="00AD346A" w:rsidRPr="00D158B4" w:rsidRDefault="00AD346A" w:rsidP="00AD346A">
            <w:pPr>
              <w:rPr>
                <w:lang w:val="es-MX"/>
              </w:rPr>
            </w:pPr>
            <w:r w:rsidRPr="00D158B4">
              <w:rPr>
                <w:lang w:val="es-MX"/>
              </w:rPr>
              <w:t>https://sites.google.com/healthleadershiphighschool.org/community-engagement-resources/home</w:t>
            </w:r>
          </w:p>
          <w:p w:rsidR="00307EC9" w:rsidRPr="00D158B4" w:rsidRDefault="00307EC9" w:rsidP="009C7F33">
            <w:pPr>
              <w:rPr>
                <w:lang w:val="es-MX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307EC9" w:rsidRPr="00D158B4" w:rsidRDefault="00D158B4" w:rsidP="0063311A">
            <w:pPr>
              <w:pStyle w:val="Heading2"/>
              <w:spacing w:before="200"/>
              <w:rPr>
                <w:rStyle w:val="Heading2Char"/>
                <w:rFonts w:ascii="droid san" w:hAnsi="droid san"/>
                <w:b/>
                <w:bCs/>
                <w:sz w:val="28"/>
                <w:szCs w:val="28"/>
              </w:rPr>
            </w:pPr>
            <w:r w:rsidRPr="008B1095">
              <w:rPr>
                <w:rFonts w:ascii="droid san" w:hAnsi="droid san"/>
                <w:sz w:val="28"/>
                <w:szCs w:val="28"/>
                <w:lang w:val="es-MX"/>
              </w:rPr>
              <w:t>Aprendizaje</w:t>
            </w:r>
            <w:r w:rsidRPr="00D158B4">
              <w:rPr>
                <w:rFonts w:ascii="droid san" w:hAnsi="droid san"/>
                <w:sz w:val="28"/>
                <w:szCs w:val="28"/>
              </w:rPr>
              <w:t xml:space="preserve"> </w:t>
            </w:r>
            <w:r w:rsidRPr="008B1095">
              <w:rPr>
                <w:rFonts w:ascii="droid san" w:hAnsi="droid san"/>
                <w:sz w:val="28"/>
                <w:szCs w:val="28"/>
                <w:lang w:val="es-MX"/>
              </w:rPr>
              <w:t>Basa</w:t>
            </w:r>
            <w:bookmarkStart w:id="0" w:name="_GoBack"/>
            <w:bookmarkEnd w:id="0"/>
            <w:r w:rsidRPr="008B1095">
              <w:rPr>
                <w:rFonts w:ascii="droid san" w:hAnsi="droid san"/>
                <w:sz w:val="28"/>
                <w:szCs w:val="28"/>
                <w:lang w:val="es-MX"/>
              </w:rPr>
              <w:t>do</w:t>
            </w:r>
            <w:r w:rsidRPr="00D158B4">
              <w:rPr>
                <w:rFonts w:ascii="droid san" w:hAnsi="droid san"/>
                <w:sz w:val="28"/>
                <w:szCs w:val="28"/>
              </w:rPr>
              <w:t xml:space="preserve"> </w:t>
            </w:r>
            <w:proofErr w:type="spellStart"/>
            <w:r w:rsidRPr="00D158B4">
              <w:rPr>
                <w:rFonts w:ascii="droid san" w:hAnsi="droid san"/>
                <w:sz w:val="28"/>
                <w:szCs w:val="28"/>
              </w:rPr>
              <w:t>en</w:t>
            </w:r>
            <w:proofErr w:type="spellEnd"/>
            <w:r w:rsidRPr="00D158B4">
              <w:rPr>
                <w:rFonts w:ascii="droid san" w:hAnsi="droid san"/>
                <w:sz w:val="28"/>
                <w:szCs w:val="28"/>
              </w:rPr>
              <w:t xml:space="preserve"> Proyecto</w:t>
            </w:r>
          </w:p>
          <w:p w:rsidR="00307EC9" w:rsidRPr="00B05411" w:rsidRDefault="00734C5A" w:rsidP="00B05411">
            <w:pPr>
              <w:pStyle w:val="Quote"/>
              <w:rPr>
                <w:b/>
              </w:rPr>
            </w:pPr>
            <w:r>
              <w:rPr>
                <w:rFonts w:ascii="Droid Sans" w:hAnsi="Droid Sans"/>
                <w:color w:val="212121"/>
                <w:sz w:val="26"/>
                <w:szCs w:val="26"/>
              </w:rPr>
              <w:t>Our project-based learning model fully integrates our pillars of community engagement and student support to create a learning environment that acknowledges each student’s needs and interests. All projects are supported by community partners who help students identify driving questions and real-world problems, and then act as mentors, collaborators, and audience for the student’s ongoing learning and project work</w:t>
            </w:r>
          </w:p>
        </w:tc>
        <w:tc>
          <w:tcPr>
            <w:tcW w:w="4565" w:type="dxa"/>
            <w:tcMar>
              <w:left w:w="720" w:type="dxa"/>
            </w:tcMar>
          </w:tcPr>
          <w:p w:rsidR="00B05411" w:rsidRDefault="006D527E" w:rsidP="0063311A">
            <w:pPr>
              <w:rPr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inline distT="0" distB="0" distL="0" distR="0" wp14:anchorId="36245CD4" wp14:editId="2C0A08E8">
                  <wp:extent cx="2377440" cy="1160914"/>
                  <wp:effectExtent l="0" t="0" r="3810" b="1270"/>
                  <wp:docPr id="3" name="Picture 3" descr="C:\Users\carolina\Desktop\Community Engagement Folder\f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ina\Desktop\Community Engagement Folder\f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160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FC1" w:rsidRPr="00734C5A" w:rsidRDefault="00734C5A" w:rsidP="0063311A">
            <w:pPr>
              <w:pStyle w:val="Heading2"/>
              <w:rPr>
                <w:color w:val="auto"/>
                <w:lang w:val="es-MX"/>
              </w:rPr>
            </w:pPr>
            <w:r w:rsidRPr="00734C5A">
              <w:rPr>
                <w:color w:val="auto"/>
                <w:lang w:val="es-MX"/>
              </w:rPr>
              <w:t xml:space="preserve">La Preparatoria </w:t>
            </w:r>
            <w:proofErr w:type="spellStart"/>
            <w:r w:rsidR="00B901D7" w:rsidRPr="00734C5A">
              <w:rPr>
                <w:color w:val="auto"/>
                <w:lang w:val="es-MX"/>
              </w:rPr>
              <w:t>Health</w:t>
            </w:r>
            <w:proofErr w:type="spellEnd"/>
            <w:r w:rsidR="00B901D7" w:rsidRPr="00734C5A">
              <w:rPr>
                <w:color w:val="auto"/>
                <w:lang w:val="es-MX"/>
              </w:rPr>
              <w:t xml:space="preserve"> </w:t>
            </w:r>
            <w:proofErr w:type="spellStart"/>
            <w:r w:rsidR="00B901D7" w:rsidRPr="00734C5A">
              <w:rPr>
                <w:color w:val="auto"/>
                <w:lang w:val="es-MX"/>
              </w:rPr>
              <w:t>Leadership</w:t>
            </w:r>
            <w:proofErr w:type="spellEnd"/>
            <w:r w:rsidR="00B901D7" w:rsidRPr="00734C5A">
              <w:rPr>
                <w:color w:val="auto"/>
                <w:lang w:val="es-MX"/>
              </w:rPr>
              <w:t xml:space="preserve"> </w:t>
            </w:r>
            <w:r w:rsidRPr="00734C5A">
              <w:rPr>
                <w:color w:val="auto"/>
                <w:lang w:val="es-MX"/>
              </w:rPr>
              <w:t>también tiene el primer y único Programa de Certificación de los Tr</w:t>
            </w:r>
            <w:r>
              <w:rPr>
                <w:color w:val="auto"/>
                <w:lang w:val="es-MX"/>
              </w:rPr>
              <w:t>abajadores de Salud Comunitaria</w:t>
            </w:r>
            <w:r w:rsidRPr="00734C5A">
              <w:rPr>
                <w:color w:val="auto"/>
                <w:lang w:val="es-MX"/>
              </w:rPr>
              <w:t xml:space="preserve"> en el estado de Nuevo México</w:t>
            </w:r>
            <w:proofErr w:type="gramStart"/>
            <w:r w:rsidRPr="00734C5A">
              <w:rPr>
                <w:color w:val="auto"/>
                <w:lang w:val="es-MX"/>
              </w:rPr>
              <w:t>!</w:t>
            </w:r>
            <w:proofErr w:type="gramEnd"/>
            <w:r w:rsidRPr="00734C5A">
              <w:rPr>
                <w:color w:val="auto"/>
                <w:lang w:val="es-MX"/>
              </w:rPr>
              <w:t xml:space="preserve"> </w:t>
            </w:r>
            <w:r w:rsidR="00B05411" w:rsidRPr="00734C5A">
              <w:rPr>
                <w:color w:val="auto"/>
                <w:lang w:val="es-MX"/>
              </w:rPr>
              <w:t xml:space="preserve"> </w:t>
            </w:r>
          </w:p>
          <w:p w:rsidR="00215FC1" w:rsidRPr="00734C5A" w:rsidRDefault="00215FC1" w:rsidP="00215FC1">
            <w:pPr>
              <w:rPr>
                <w:color w:val="auto"/>
                <w:lang w:val="es-MX"/>
              </w:rPr>
            </w:pPr>
          </w:p>
          <w:p w:rsidR="00215FC1" w:rsidRPr="00734C5A" w:rsidRDefault="00734C5A" w:rsidP="00215FC1">
            <w:pPr>
              <w:rPr>
                <w:color w:val="auto"/>
                <w:lang w:val="es-MX"/>
              </w:rPr>
            </w:pPr>
            <w:r w:rsidRPr="00734C5A">
              <w:rPr>
                <w:color w:val="auto"/>
                <w:lang w:val="es-MX"/>
              </w:rPr>
              <w:t>HLHS ofrece clases de crédito dual en asociación con</w:t>
            </w:r>
            <w:r w:rsidR="00215FC1" w:rsidRPr="00734C5A">
              <w:rPr>
                <w:color w:val="auto"/>
                <w:lang w:val="es-MX"/>
              </w:rPr>
              <w:t xml:space="preserve"> CNM, </w:t>
            </w:r>
            <w:r w:rsidRPr="00734C5A">
              <w:rPr>
                <w:color w:val="auto"/>
                <w:lang w:val="es-MX"/>
              </w:rPr>
              <w:t>Certificado de Asistente de Enfermería, Exploració</w:t>
            </w:r>
            <w:r>
              <w:rPr>
                <w:color w:val="auto"/>
                <w:lang w:val="es-MX"/>
              </w:rPr>
              <w:t xml:space="preserve">n de Profesión y Colegio y </w:t>
            </w:r>
            <w:r w:rsidRPr="00734C5A">
              <w:rPr>
                <w:color w:val="auto"/>
                <w:lang w:val="es-MX"/>
              </w:rPr>
              <w:t xml:space="preserve"> oportunidades </w:t>
            </w:r>
            <w:r>
              <w:rPr>
                <w:color w:val="auto"/>
                <w:lang w:val="es-MX"/>
              </w:rPr>
              <w:t xml:space="preserve">de Acceso </w:t>
            </w:r>
            <w:r w:rsidRPr="00734C5A">
              <w:rPr>
                <w:color w:val="auto"/>
                <w:lang w:val="es-MX"/>
              </w:rPr>
              <w:t>como</w:t>
            </w:r>
            <w:r>
              <w:rPr>
                <w:color w:val="auto"/>
                <w:lang w:val="es-MX"/>
              </w:rPr>
              <w:t xml:space="preserve"> también practicas pagadas y no pagadas</w:t>
            </w:r>
            <w:proofErr w:type="gramStart"/>
            <w:r>
              <w:rPr>
                <w:color w:val="auto"/>
                <w:lang w:val="es-MX"/>
              </w:rPr>
              <w:t>!</w:t>
            </w:r>
            <w:proofErr w:type="gramEnd"/>
            <w:r>
              <w:rPr>
                <w:color w:val="auto"/>
                <w:lang w:val="es-MX"/>
              </w:rPr>
              <w:t xml:space="preserve"> </w:t>
            </w:r>
          </w:p>
          <w:p w:rsidR="00307EC9" w:rsidRPr="00734C5A" w:rsidRDefault="00215FC1" w:rsidP="0063311A">
            <w:pPr>
              <w:pStyle w:val="Heading2"/>
              <w:rPr>
                <w:color w:val="auto"/>
                <w:lang w:val="es-MX"/>
              </w:rPr>
            </w:pPr>
            <w:r w:rsidRPr="00734C5A">
              <w:rPr>
                <w:color w:val="auto"/>
                <w:lang w:val="es-MX"/>
              </w:rPr>
              <w:t xml:space="preserve"> </w:t>
            </w:r>
            <w:r w:rsidR="00734C5A" w:rsidRPr="00734C5A">
              <w:rPr>
                <w:color w:val="auto"/>
                <w:lang w:val="es-MX"/>
              </w:rPr>
              <w:t xml:space="preserve">La Preparatoria </w:t>
            </w:r>
            <w:proofErr w:type="spellStart"/>
            <w:r w:rsidR="00B901D7" w:rsidRPr="00734C5A">
              <w:rPr>
                <w:color w:val="auto"/>
                <w:lang w:val="es-MX"/>
              </w:rPr>
              <w:t>Health</w:t>
            </w:r>
            <w:proofErr w:type="spellEnd"/>
            <w:r w:rsidR="00B901D7" w:rsidRPr="00734C5A">
              <w:rPr>
                <w:color w:val="auto"/>
                <w:lang w:val="es-MX"/>
              </w:rPr>
              <w:t xml:space="preserve"> </w:t>
            </w:r>
            <w:proofErr w:type="spellStart"/>
            <w:r w:rsidR="00B901D7" w:rsidRPr="00734C5A">
              <w:rPr>
                <w:color w:val="auto"/>
                <w:lang w:val="es-MX"/>
              </w:rPr>
              <w:t>Leadership</w:t>
            </w:r>
            <w:proofErr w:type="spellEnd"/>
            <w:r w:rsidR="00B901D7" w:rsidRPr="00734C5A">
              <w:rPr>
                <w:color w:val="auto"/>
                <w:lang w:val="es-MX"/>
              </w:rPr>
              <w:t xml:space="preserve"> </w:t>
            </w:r>
            <w:r w:rsidR="00734C5A" w:rsidRPr="00734C5A">
              <w:rPr>
                <w:color w:val="auto"/>
                <w:lang w:val="es-MX"/>
              </w:rPr>
              <w:t xml:space="preserve">ofrece un programa de día y de la tarde para estudiantes de edades </w:t>
            </w:r>
            <w:r w:rsidR="00B901D7" w:rsidRPr="00734C5A">
              <w:rPr>
                <w:color w:val="auto"/>
                <w:lang w:val="es-MX"/>
              </w:rPr>
              <w:t xml:space="preserve"> 14-21! </w:t>
            </w:r>
            <w:r w:rsidR="00B05411" w:rsidRPr="00734C5A">
              <w:rPr>
                <w:color w:val="auto"/>
                <w:lang w:val="es-MX"/>
              </w:rPr>
              <w:t xml:space="preserve"> </w:t>
            </w:r>
          </w:p>
          <w:p w:rsidR="00307EC9" w:rsidRPr="00734C5A" w:rsidRDefault="00307EC9" w:rsidP="009C7F33">
            <w:pPr>
              <w:rPr>
                <w:color w:val="auto"/>
                <w:lang w:val="es-MX"/>
              </w:rPr>
            </w:pPr>
          </w:p>
        </w:tc>
      </w:tr>
    </w:tbl>
    <w:p w:rsidR="009915C8" w:rsidRDefault="00B05411" w:rsidP="00A769D1">
      <w:pPr>
        <w:pStyle w:val="NoSpacing"/>
      </w:pPr>
      <w:r>
        <w:t>.</w:t>
      </w: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08" w:rsidRDefault="00174B08" w:rsidP="00BF6AFD">
      <w:pPr>
        <w:spacing w:after="0" w:line="240" w:lineRule="auto"/>
      </w:pPr>
      <w:r>
        <w:separator/>
      </w:r>
    </w:p>
  </w:endnote>
  <w:endnote w:type="continuationSeparator" w:id="0">
    <w:p w:rsidR="00174B08" w:rsidRDefault="00174B08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oid san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08" w:rsidRDefault="00174B08" w:rsidP="00BF6AFD">
      <w:pPr>
        <w:spacing w:after="0" w:line="240" w:lineRule="auto"/>
      </w:pPr>
      <w:r>
        <w:separator/>
      </w:r>
    </w:p>
  </w:footnote>
  <w:footnote w:type="continuationSeparator" w:id="0">
    <w:p w:rsidR="00174B08" w:rsidRDefault="00174B08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7B1AC1"/>
    <w:multiLevelType w:val="hybridMultilevel"/>
    <w:tmpl w:val="C9BE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E7FBD"/>
    <w:multiLevelType w:val="hybridMultilevel"/>
    <w:tmpl w:val="92B8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957FF"/>
    <w:multiLevelType w:val="hybridMultilevel"/>
    <w:tmpl w:val="2EA6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BF"/>
    <w:rsid w:val="000C57F0"/>
    <w:rsid w:val="001372C8"/>
    <w:rsid w:val="00174B08"/>
    <w:rsid w:val="001947E7"/>
    <w:rsid w:val="001D0847"/>
    <w:rsid w:val="00215FC1"/>
    <w:rsid w:val="00227118"/>
    <w:rsid w:val="0025581E"/>
    <w:rsid w:val="002956DD"/>
    <w:rsid w:val="00307EC9"/>
    <w:rsid w:val="00365EBB"/>
    <w:rsid w:val="003B391D"/>
    <w:rsid w:val="00422379"/>
    <w:rsid w:val="0043435C"/>
    <w:rsid w:val="0048634A"/>
    <w:rsid w:val="004A7702"/>
    <w:rsid w:val="005259A3"/>
    <w:rsid w:val="005473B9"/>
    <w:rsid w:val="0056054A"/>
    <w:rsid w:val="00571D35"/>
    <w:rsid w:val="005750AC"/>
    <w:rsid w:val="00590656"/>
    <w:rsid w:val="00594A67"/>
    <w:rsid w:val="005E5178"/>
    <w:rsid w:val="0063311A"/>
    <w:rsid w:val="0068396D"/>
    <w:rsid w:val="00686359"/>
    <w:rsid w:val="006A2E06"/>
    <w:rsid w:val="006D527E"/>
    <w:rsid w:val="007014C5"/>
    <w:rsid w:val="00734C5A"/>
    <w:rsid w:val="007647EF"/>
    <w:rsid w:val="007D596D"/>
    <w:rsid w:val="007E3C3A"/>
    <w:rsid w:val="00847291"/>
    <w:rsid w:val="0089764D"/>
    <w:rsid w:val="008B000B"/>
    <w:rsid w:val="008B1095"/>
    <w:rsid w:val="008D78CB"/>
    <w:rsid w:val="008E49CC"/>
    <w:rsid w:val="00960A60"/>
    <w:rsid w:val="00990133"/>
    <w:rsid w:val="009915C8"/>
    <w:rsid w:val="009C7F33"/>
    <w:rsid w:val="009F3198"/>
    <w:rsid w:val="00A54316"/>
    <w:rsid w:val="00A769D1"/>
    <w:rsid w:val="00A85868"/>
    <w:rsid w:val="00A95BFB"/>
    <w:rsid w:val="00AB72BA"/>
    <w:rsid w:val="00AD346A"/>
    <w:rsid w:val="00AD7341"/>
    <w:rsid w:val="00B05411"/>
    <w:rsid w:val="00B16D26"/>
    <w:rsid w:val="00B33171"/>
    <w:rsid w:val="00B901D7"/>
    <w:rsid w:val="00BA261D"/>
    <w:rsid w:val="00BF6AFD"/>
    <w:rsid w:val="00C32854"/>
    <w:rsid w:val="00C476E1"/>
    <w:rsid w:val="00C5483C"/>
    <w:rsid w:val="00C55759"/>
    <w:rsid w:val="00CD0CC5"/>
    <w:rsid w:val="00CD1DEA"/>
    <w:rsid w:val="00D158B4"/>
    <w:rsid w:val="00D22AB1"/>
    <w:rsid w:val="00D27440"/>
    <w:rsid w:val="00DB5D32"/>
    <w:rsid w:val="00DE47C7"/>
    <w:rsid w:val="00E03B77"/>
    <w:rsid w:val="00E043D0"/>
    <w:rsid w:val="00E82075"/>
    <w:rsid w:val="00EE0A38"/>
    <w:rsid w:val="00F165D1"/>
    <w:rsid w:val="00F614BF"/>
    <w:rsid w:val="00F65FF0"/>
    <w:rsid w:val="00F66B21"/>
    <w:rsid w:val="00F77598"/>
    <w:rsid w:val="00F83409"/>
    <w:rsid w:val="00FA07B2"/>
    <w:rsid w:val="00FA4466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701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rolina@healthleadershiphighsch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leadershiphighschool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3491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E4A8948F9541EFA34D2EA1C716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9D19-B82F-48AA-9C9D-D3B7B9BBC495}"/>
      </w:docPartPr>
      <w:docPartBody>
        <w:p w:rsidR="00AD0F08" w:rsidRDefault="00AD44EC">
          <w:pPr>
            <w:pStyle w:val="72E4A8948F9541EFA34D2EA1C716FA58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oid san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6B"/>
    <w:rsid w:val="004E486B"/>
    <w:rsid w:val="007D244E"/>
    <w:rsid w:val="009573F8"/>
    <w:rsid w:val="00A46604"/>
    <w:rsid w:val="00A66A6B"/>
    <w:rsid w:val="00AD0F08"/>
    <w:rsid w:val="00AD44EC"/>
    <w:rsid w:val="00E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77985960543AA8EABCC2774260116">
    <w:name w:val="BB577985960543AA8EABCC2774260116"/>
  </w:style>
  <w:style w:type="paragraph" w:customStyle="1" w:styleId="985A2459F44D42D689E50292C392B9BF">
    <w:name w:val="985A2459F44D42D689E50292C392B9BF"/>
  </w:style>
  <w:style w:type="paragraph" w:customStyle="1" w:styleId="394C61BCE89F42CEB064C164CF3CA3A9">
    <w:name w:val="394C61BCE89F42CEB064C164CF3CA3A9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lang w:eastAsia="ja-JP"/>
    </w:rPr>
  </w:style>
  <w:style w:type="paragraph" w:customStyle="1" w:styleId="DFCD7FABA793413EB1EF2B652B7C1FE7">
    <w:name w:val="DFCD7FABA793413EB1EF2B652B7C1F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D264B17AF34482ACF765E7858B5232">
    <w:name w:val="69D264B17AF34482ACF765E7858B5232"/>
  </w:style>
  <w:style w:type="paragraph" w:customStyle="1" w:styleId="0802B7913D0E44DB9F732C3F86C67DBD">
    <w:name w:val="0802B7913D0E44DB9F732C3F86C67DBD"/>
  </w:style>
  <w:style w:type="paragraph" w:customStyle="1" w:styleId="979F96C97C3147FB82785B8FDD8D8D1B">
    <w:name w:val="979F96C97C3147FB82785B8FDD8D8D1B"/>
  </w:style>
  <w:style w:type="paragraph" w:customStyle="1" w:styleId="7D0D944ACA8F4C1FA140A91FEA8BDB23">
    <w:name w:val="7D0D944ACA8F4C1FA140A91FEA8BDB23"/>
  </w:style>
  <w:style w:type="paragraph" w:customStyle="1" w:styleId="E5F9F6CD1CF54426A8ACFA2ED6A9A141">
    <w:name w:val="E5F9F6CD1CF54426A8ACFA2ED6A9A141"/>
  </w:style>
  <w:style w:type="paragraph" w:customStyle="1" w:styleId="1699A46D939245369BCAC1A2792A045C">
    <w:name w:val="1699A46D939245369BCAC1A2792A045C"/>
  </w:style>
  <w:style w:type="paragraph" w:customStyle="1" w:styleId="A36053D529F3442A8A0450736B3B4FFE">
    <w:name w:val="A36053D529F3442A8A0450736B3B4FFE"/>
  </w:style>
  <w:style w:type="paragraph" w:customStyle="1" w:styleId="16683D108D3E448982328527EB301C96">
    <w:name w:val="16683D108D3E448982328527EB301C96"/>
  </w:style>
  <w:style w:type="paragraph" w:customStyle="1" w:styleId="1DCDD2463437468C9E88A4DE9364DB72">
    <w:name w:val="1DCDD2463437468C9E88A4DE9364DB72"/>
  </w:style>
  <w:style w:type="paragraph" w:customStyle="1" w:styleId="72E4A8948F9541EFA34D2EA1C716FA58">
    <w:name w:val="72E4A8948F9541EFA34D2EA1C716FA58"/>
  </w:style>
  <w:style w:type="paragraph" w:customStyle="1" w:styleId="1567179F96D449E1BE288BC726A973B7">
    <w:name w:val="1567179F96D449E1BE288BC726A973B7"/>
  </w:style>
  <w:style w:type="paragraph" w:customStyle="1" w:styleId="64E31ED3779B425DA47549C210134F01">
    <w:name w:val="64E31ED3779B425DA47549C210134F01"/>
  </w:style>
  <w:style w:type="paragraph" w:customStyle="1" w:styleId="C9CAE8A8A02841908CC12A6B7E663FC3">
    <w:name w:val="C9CAE8A8A02841908CC12A6B7E663FC3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DC9B47E6520D4AF2863A1BAE286498AF">
    <w:name w:val="DC9B47E6520D4AF2863A1BAE286498AF"/>
  </w:style>
  <w:style w:type="paragraph" w:customStyle="1" w:styleId="F87F5E58E8CA461FAC836D4A4795F85F">
    <w:name w:val="F87F5E58E8CA461FAC836D4A4795F85F"/>
  </w:style>
  <w:style w:type="paragraph" w:customStyle="1" w:styleId="A604BBA57BEF426DB8C03F137D799A71">
    <w:name w:val="A604BBA57BEF426DB8C03F137D799A71"/>
  </w:style>
  <w:style w:type="paragraph" w:customStyle="1" w:styleId="B2F32E1C13E74F78B381F612A89896B7">
    <w:name w:val="B2F32E1C13E74F78B381F612A89896B7"/>
  </w:style>
  <w:style w:type="paragraph" w:customStyle="1" w:styleId="ECF0430A80A14026AE0DE9D9781E7EEE">
    <w:name w:val="ECF0430A80A14026AE0DE9D9781E7EEE"/>
  </w:style>
  <w:style w:type="paragraph" w:customStyle="1" w:styleId="F961FC2DE5C64587820D44F1DD35F412">
    <w:name w:val="F961FC2DE5C64587820D44F1DD35F412"/>
  </w:style>
  <w:style w:type="paragraph" w:customStyle="1" w:styleId="7BA5B21B4E3B4A2E93EFC3C5B944DD01">
    <w:name w:val="7BA5B21B4E3B4A2E93EFC3C5B944DD01"/>
  </w:style>
  <w:style w:type="paragraph" w:customStyle="1" w:styleId="33B0E40A768146819FC360BA42FE0B5F">
    <w:name w:val="33B0E40A768146819FC360BA42FE0B5F"/>
  </w:style>
  <w:style w:type="paragraph" w:customStyle="1" w:styleId="D48EF2220AA34DA09F920057AEE4E595">
    <w:name w:val="D48EF2220AA34DA09F920057AEE4E595"/>
  </w:style>
  <w:style w:type="paragraph" w:customStyle="1" w:styleId="5CEAD68C76264CEB9BDC5417FFFD5496">
    <w:name w:val="5CEAD68C76264CEB9BDC5417FFFD5496"/>
  </w:style>
  <w:style w:type="paragraph" w:customStyle="1" w:styleId="E41CEA4974D148548AE389B1B69625E8">
    <w:name w:val="E41CEA4974D148548AE389B1B69625E8"/>
  </w:style>
  <w:style w:type="paragraph" w:customStyle="1" w:styleId="BC7FF40C2C464E06B1D6B218F876C954">
    <w:name w:val="BC7FF40C2C464E06B1D6B218F876C954"/>
  </w:style>
  <w:style w:type="paragraph" w:customStyle="1" w:styleId="3646215E1A1C434C8DDC75BD876C3777">
    <w:name w:val="3646215E1A1C434C8DDC75BD876C3777"/>
    <w:rsid w:val="004E4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77985960543AA8EABCC2774260116">
    <w:name w:val="BB577985960543AA8EABCC2774260116"/>
  </w:style>
  <w:style w:type="paragraph" w:customStyle="1" w:styleId="985A2459F44D42D689E50292C392B9BF">
    <w:name w:val="985A2459F44D42D689E50292C392B9BF"/>
  </w:style>
  <w:style w:type="paragraph" w:customStyle="1" w:styleId="394C61BCE89F42CEB064C164CF3CA3A9">
    <w:name w:val="394C61BCE89F42CEB064C164CF3CA3A9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lang w:eastAsia="ja-JP"/>
    </w:rPr>
  </w:style>
  <w:style w:type="paragraph" w:customStyle="1" w:styleId="DFCD7FABA793413EB1EF2B652B7C1FE7">
    <w:name w:val="DFCD7FABA793413EB1EF2B652B7C1F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D264B17AF34482ACF765E7858B5232">
    <w:name w:val="69D264B17AF34482ACF765E7858B5232"/>
  </w:style>
  <w:style w:type="paragraph" w:customStyle="1" w:styleId="0802B7913D0E44DB9F732C3F86C67DBD">
    <w:name w:val="0802B7913D0E44DB9F732C3F86C67DBD"/>
  </w:style>
  <w:style w:type="paragraph" w:customStyle="1" w:styleId="979F96C97C3147FB82785B8FDD8D8D1B">
    <w:name w:val="979F96C97C3147FB82785B8FDD8D8D1B"/>
  </w:style>
  <w:style w:type="paragraph" w:customStyle="1" w:styleId="7D0D944ACA8F4C1FA140A91FEA8BDB23">
    <w:name w:val="7D0D944ACA8F4C1FA140A91FEA8BDB23"/>
  </w:style>
  <w:style w:type="paragraph" w:customStyle="1" w:styleId="E5F9F6CD1CF54426A8ACFA2ED6A9A141">
    <w:name w:val="E5F9F6CD1CF54426A8ACFA2ED6A9A141"/>
  </w:style>
  <w:style w:type="paragraph" w:customStyle="1" w:styleId="1699A46D939245369BCAC1A2792A045C">
    <w:name w:val="1699A46D939245369BCAC1A2792A045C"/>
  </w:style>
  <w:style w:type="paragraph" w:customStyle="1" w:styleId="A36053D529F3442A8A0450736B3B4FFE">
    <w:name w:val="A36053D529F3442A8A0450736B3B4FFE"/>
  </w:style>
  <w:style w:type="paragraph" w:customStyle="1" w:styleId="16683D108D3E448982328527EB301C96">
    <w:name w:val="16683D108D3E448982328527EB301C96"/>
  </w:style>
  <w:style w:type="paragraph" w:customStyle="1" w:styleId="1DCDD2463437468C9E88A4DE9364DB72">
    <w:name w:val="1DCDD2463437468C9E88A4DE9364DB72"/>
  </w:style>
  <w:style w:type="paragraph" w:customStyle="1" w:styleId="72E4A8948F9541EFA34D2EA1C716FA58">
    <w:name w:val="72E4A8948F9541EFA34D2EA1C716FA58"/>
  </w:style>
  <w:style w:type="paragraph" w:customStyle="1" w:styleId="1567179F96D449E1BE288BC726A973B7">
    <w:name w:val="1567179F96D449E1BE288BC726A973B7"/>
  </w:style>
  <w:style w:type="paragraph" w:customStyle="1" w:styleId="64E31ED3779B425DA47549C210134F01">
    <w:name w:val="64E31ED3779B425DA47549C210134F01"/>
  </w:style>
  <w:style w:type="paragraph" w:customStyle="1" w:styleId="C9CAE8A8A02841908CC12A6B7E663FC3">
    <w:name w:val="C9CAE8A8A02841908CC12A6B7E663FC3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DC9B47E6520D4AF2863A1BAE286498AF">
    <w:name w:val="DC9B47E6520D4AF2863A1BAE286498AF"/>
  </w:style>
  <w:style w:type="paragraph" w:customStyle="1" w:styleId="F87F5E58E8CA461FAC836D4A4795F85F">
    <w:name w:val="F87F5E58E8CA461FAC836D4A4795F85F"/>
  </w:style>
  <w:style w:type="paragraph" w:customStyle="1" w:styleId="A604BBA57BEF426DB8C03F137D799A71">
    <w:name w:val="A604BBA57BEF426DB8C03F137D799A71"/>
  </w:style>
  <w:style w:type="paragraph" w:customStyle="1" w:styleId="B2F32E1C13E74F78B381F612A89896B7">
    <w:name w:val="B2F32E1C13E74F78B381F612A89896B7"/>
  </w:style>
  <w:style w:type="paragraph" w:customStyle="1" w:styleId="ECF0430A80A14026AE0DE9D9781E7EEE">
    <w:name w:val="ECF0430A80A14026AE0DE9D9781E7EEE"/>
  </w:style>
  <w:style w:type="paragraph" w:customStyle="1" w:styleId="F961FC2DE5C64587820D44F1DD35F412">
    <w:name w:val="F961FC2DE5C64587820D44F1DD35F412"/>
  </w:style>
  <w:style w:type="paragraph" w:customStyle="1" w:styleId="7BA5B21B4E3B4A2E93EFC3C5B944DD01">
    <w:name w:val="7BA5B21B4E3B4A2E93EFC3C5B944DD01"/>
  </w:style>
  <w:style w:type="paragraph" w:customStyle="1" w:styleId="33B0E40A768146819FC360BA42FE0B5F">
    <w:name w:val="33B0E40A768146819FC360BA42FE0B5F"/>
  </w:style>
  <w:style w:type="paragraph" w:customStyle="1" w:styleId="D48EF2220AA34DA09F920057AEE4E595">
    <w:name w:val="D48EF2220AA34DA09F920057AEE4E595"/>
  </w:style>
  <w:style w:type="paragraph" w:customStyle="1" w:styleId="5CEAD68C76264CEB9BDC5417FFFD5496">
    <w:name w:val="5CEAD68C76264CEB9BDC5417FFFD5496"/>
  </w:style>
  <w:style w:type="paragraph" w:customStyle="1" w:styleId="E41CEA4974D148548AE389B1B69625E8">
    <w:name w:val="E41CEA4974D148548AE389B1B69625E8"/>
  </w:style>
  <w:style w:type="paragraph" w:customStyle="1" w:styleId="BC7FF40C2C464E06B1D6B218F876C954">
    <w:name w:val="BC7FF40C2C464E06B1D6B218F876C954"/>
  </w:style>
  <w:style w:type="paragraph" w:customStyle="1" w:styleId="3646215E1A1C434C8DDC75BD876C3777">
    <w:name w:val="3646215E1A1C434C8DDC75BD876C3777"/>
    <w:rsid w:val="004E4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Diane M</dc:creator>
  <cp:keywords>Health Leadership high school</cp:keywords>
  <cp:lastModifiedBy>Carolina Quinones-Suarez</cp:lastModifiedBy>
  <cp:revision>2</cp:revision>
  <cp:lastPrinted>2020-11-09T22:23:00Z</cp:lastPrinted>
  <dcterms:created xsi:type="dcterms:W3CDTF">2020-12-03T17:42:00Z</dcterms:created>
  <dcterms:modified xsi:type="dcterms:W3CDTF">2020-12-03T17:42:00Z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